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D7430" w14:textId="3F36A050" w:rsidR="00DD408B" w:rsidRPr="003D338C" w:rsidRDefault="00DD408B" w:rsidP="00DD408B">
      <w:pPr>
        <w:autoSpaceDE w:val="0"/>
        <w:autoSpaceDN w:val="0"/>
        <w:adjustRightInd w:val="0"/>
        <w:spacing w:after="0" w:line="240" w:lineRule="auto"/>
        <w:rPr>
          <w:rFonts w:ascii="KBH Tekst" w:hAnsi="KBH Tekst" w:cs="Arial"/>
          <w:color w:val="000C2E"/>
        </w:rPr>
      </w:pPr>
    </w:p>
    <w:p w14:paraId="129F0E63" w14:textId="77777777" w:rsidR="00DD408B" w:rsidRPr="003D338C" w:rsidRDefault="00DD408B" w:rsidP="00DD408B">
      <w:pPr>
        <w:autoSpaceDE w:val="0"/>
        <w:autoSpaceDN w:val="0"/>
        <w:adjustRightInd w:val="0"/>
        <w:spacing w:after="0" w:line="240" w:lineRule="auto"/>
        <w:rPr>
          <w:rFonts w:ascii="KBH Tekst" w:hAnsi="KBH Tekst" w:cs="Arial"/>
          <w:color w:val="000C2E"/>
        </w:rPr>
      </w:pPr>
    </w:p>
    <w:p w14:paraId="7AF7A13C" w14:textId="77777777" w:rsidR="00DD408B" w:rsidRPr="003D338C" w:rsidRDefault="00DD408B" w:rsidP="00DD408B">
      <w:pPr>
        <w:autoSpaceDE w:val="0"/>
        <w:autoSpaceDN w:val="0"/>
        <w:adjustRightInd w:val="0"/>
        <w:spacing w:after="0" w:line="240" w:lineRule="auto"/>
        <w:rPr>
          <w:rFonts w:ascii="KBH Tekst" w:hAnsi="KBH Tekst" w:cs="Arial"/>
          <w:color w:val="000C2E"/>
        </w:rPr>
      </w:pPr>
    </w:p>
    <w:p w14:paraId="08F1809F" w14:textId="77777777" w:rsidR="00DD408B" w:rsidRPr="003D338C" w:rsidRDefault="00DD408B" w:rsidP="00DD408B">
      <w:pPr>
        <w:autoSpaceDE w:val="0"/>
        <w:autoSpaceDN w:val="0"/>
        <w:adjustRightInd w:val="0"/>
        <w:spacing w:after="0" w:line="240" w:lineRule="auto"/>
        <w:rPr>
          <w:rFonts w:ascii="KBH Tekst" w:hAnsi="KBH Tekst" w:cs="Arial"/>
          <w:color w:val="000C2E"/>
        </w:rPr>
      </w:pPr>
    </w:p>
    <w:p w14:paraId="78A4B764" w14:textId="77777777" w:rsidR="00AE08C8" w:rsidRPr="00F22312" w:rsidRDefault="00AE08C8" w:rsidP="00AE08C8">
      <w:pPr>
        <w:jc w:val="center"/>
        <w:rPr>
          <w:sz w:val="52"/>
          <w:szCs w:val="52"/>
        </w:rPr>
      </w:pPr>
      <w:r w:rsidRPr="00F22312">
        <w:rPr>
          <w:rFonts w:ascii="KBH Black" w:hAnsi="KBH Black"/>
          <w:b/>
          <w:color w:val="0083CA"/>
          <w:sz w:val="52"/>
          <w:szCs w:val="52"/>
        </w:rPr>
        <w:t>IT.</w:t>
      </w:r>
      <w:r w:rsidRPr="00F22312">
        <w:rPr>
          <w:rFonts w:ascii="KBH Light" w:hAnsi="KBH Light"/>
          <w:color w:val="000C2E"/>
          <w:sz w:val="52"/>
          <w:szCs w:val="52"/>
        </w:rPr>
        <w:t>PROJEKTRÅDET</w:t>
      </w:r>
    </w:p>
    <w:p w14:paraId="33E01720" w14:textId="6ED90D87" w:rsidR="00DD408B" w:rsidRPr="003D338C" w:rsidRDefault="00DD408B" w:rsidP="00DD408B">
      <w:pPr>
        <w:autoSpaceDE w:val="0"/>
        <w:autoSpaceDN w:val="0"/>
        <w:adjustRightInd w:val="0"/>
        <w:spacing w:after="0" w:line="240" w:lineRule="auto"/>
        <w:rPr>
          <w:rFonts w:ascii="KBH Tekst" w:hAnsi="KBH Tekst" w:cs="Arial"/>
          <w:color w:val="000C2E"/>
        </w:rPr>
      </w:pPr>
    </w:p>
    <w:p w14:paraId="36E3E56A" w14:textId="77777777" w:rsidR="00DD408B" w:rsidRPr="003D338C" w:rsidRDefault="00DD408B" w:rsidP="00DD408B">
      <w:pPr>
        <w:autoSpaceDE w:val="0"/>
        <w:autoSpaceDN w:val="0"/>
        <w:adjustRightInd w:val="0"/>
        <w:spacing w:after="0" w:line="240" w:lineRule="auto"/>
        <w:rPr>
          <w:rFonts w:ascii="KBH Tekst" w:hAnsi="KBH Tekst" w:cs="Arial"/>
          <w:color w:val="000C2E"/>
        </w:rPr>
      </w:pPr>
    </w:p>
    <w:p w14:paraId="5FE4F596" w14:textId="77777777" w:rsidR="00DD408B" w:rsidRPr="003D338C" w:rsidRDefault="00DD408B" w:rsidP="00DD408B">
      <w:pPr>
        <w:autoSpaceDE w:val="0"/>
        <w:autoSpaceDN w:val="0"/>
        <w:adjustRightInd w:val="0"/>
        <w:spacing w:after="0" w:line="240" w:lineRule="auto"/>
        <w:rPr>
          <w:rFonts w:ascii="KBH Tekst" w:hAnsi="KBH Tekst" w:cs="Arial"/>
          <w:color w:val="000C2E"/>
        </w:rPr>
      </w:pPr>
    </w:p>
    <w:p w14:paraId="6DAE72C7" w14:textId="77777777" w:rsidR="00DD408B" w:rsidRPr="003D338C" w:rsidRDefault="00DD408B" w:rsidP="00DD408B">
      <w:pPr>
        <w:autoSpaceDE w:val="0"/>
        <w:autoSpaceDN w:val="0"/>
        <w:adjustRightInd w:val="0"/>
        <w:spacing w:after="0" w:line="240" w:lineRule="auto"/>
        <w:rPr>
          <w:rFonts w:ascii="KBH Tekst" w:hAnsi="KBH Tekst" w:cs="Arial"/>
          <w:color w:val="000C2E"/>
        </w:rPr>
      </w:pPr>
    </w:p>
    <w:p w14:paraId="7A9309A0" w14:textId="1635468A" w:rsidR="00AE08C8" w:rsidRPr="00117C38" w:rsidRDefault="00796F6E" w:rsidP="00AE08C8">
      <w:pPr>
        <w:autoSpaceDE w:val="0"/>
        <w:autoSpaceDN w:val="0"/>
        <w:adjustRightInd w:val="0"/>
        <w:spacing w:after="0" w:line="240" w:lineRule="auto"/>
        <w:jc w:val="center"/>
        <w:rPr>
          <w:rFonts w:ascii="KBH" w:hAnsi="KBH" w:cs="Arial"/>
          <w:b/>
          <w:color w:val="000C2E"/>
          <w:sz w:val="72"/>
          <w:szCs w:val="72"/>
        </w:rPr>
      </w:pPr>
      <w:r w:rsidRPr="00117C38">
        <w:rPr>
          <w:rFonts w:ascii="KBH" w:hAnsi="KBH" w:cs="Arial"/>
          <w:b/>
          <w:color w:val="000C2E"/>
          <w:sz w:val="72"/>
          <w:szCs w:val="72"/>
        </w:rPr>
        <w:t xml:space="preserve">SKABELON TIL </w:t>
      </w:r>
      <w:r w:rsidR="001D2026" w:rsidRPr="00117C38">
        <w:rPr>
          <w:rFonts w:ascii="KBH" w:hAnsi="KBH" w:cs="Arial"/>
          <w:b/>
          <w:color w:val="000C2E"/>
          <w:sz w:val="72"/>
          <w:szCs w:val="72"/>
        </w:rPr>
        <w:t>GEVINST</w:t>
      </w:r>
      <w:r w:rsidR="00AE08C8" w:rsidRPr="00117C38">
        <w:rPr>
          <w:rFonts w:ascii="KBH" w:hAnsi="KBH" w:cs="Arial"/>
          <w:b/>
          <w:color w:val="000C2E"/>
          <w:sz w:val="72"/>
          <w:szCs w:val="72"/>
        </w:rPr>
        <w:t>-</w:t>
      </w:r>
    </w:p>
    <w:p w14:paraId="0E784DD2" w14:textId="0450435F" w:rsidR="00DD408B" w:rsidRPr="00117C38" w:rsidRDefault="006A1FC6" w:rsidP="00DD408B">
      <w:pPr>
        <w:autoSpaceDE w:val="0"/>
        <w:autoSpaceDN w:val="0"/>
        <w:adjustRightInd w:val="0"/>
        <w:spacing w:after="0" w:line="240" w:lineRule="auto"/>
        <w:jc w:val="center"/>
        <w:rPr>
          <w:rFonts w:ascii="KBH" w:hAnsi="KBH" w:cs="Arial"/>
          <w:color w:val="000C2E"/>
          <w:sz w:val="72"/>
          <w:szCs w:val="72"/>
        </w:rPr>
      </w:pPr>
      <w:r w:rsidRPr="00117C38">
        <w:rPr>
          <w:rFonts w:ascii="KBH" w:hAnsi="KBH" w:cs="Arial"/>
          <w:b/>
          <w:color w:val="000C2E"/>
          <w:sz w:val="72"/>
          <w:szCs w:val="72"/>
        </w:rPr>
        <w:t>REALISERINGS</w:t>
      </w:r>
      <w:r w:rsidR="001D2026" w:rsidRPr="00117C38">
        <w:rPr>
          <w:rFonts w:ascii="KBH" w:hAnsi="KBH" w:cs="Arial"/>
          <w:b/>
          <w:color w:val="000C2E"/>
          <w:sz w:val="72"/>
          <w:szCs w:val="72"/>
        </w:rPr>
        <w:t>RAPPORT</w:t>
      </w:r>
    </w:p>
    <w:p w14:paraId="384E3600" w14:textId="6CEE2B24" w:rsidR="00796F6E" w:rsidRPr="00117C38" w:rsidRDefault="00796F6E" w:rsidP="00DD408B">
      <w:pPr>
        <w:autoSpaceDE w:val="0"/>
        <w:autoSpaceDN w:val="0"/>
        <w:adjustRightInd w:val="0"/>
        <w:spacing w:after="0" w:line="240" w:lineRule="auto"/>
        <w:jc w:val="center"/>
        <w:rPr>
          <w:rFonts w:ascii="KBH" w:hAnsi="KBH" w:cs="Arial"/>
          <w:color w:val="000C2E"/>
          <w:sz w:val="40"/>
          <w:szCs w:val="40"/>
        </w:rPr>
      </w:pPr>
    </w:p>
    <w:p w14:paraId="2B7A6722" w14:textId="293F447C" w:rsidR="00DD408B" w:rsidRPr="00117C38" w:rsidRDefault="00DD408B" w:rsidP="00DD408B">
      <w:pPr>
        <w:autoSpaceDE w:val="0"/>
        <w:autoSpaceDN w:val="0"/>
        <w:adjustRightInd w:val="0"/>
        <w:spacing w:after="0" w:line="240" w:lineRule="auto"/>
        <w:jc w:val="center"/>
        <w:rPr>
          <w:rFonts w:ascii="KBH" w:hAnsi="KBH" w:cs="Arial"/>
          <w:color w:val="000C2E"/>
          <w:sz w:val="40"/>
          <w:szCs w:val="40"/>
        </w:rPr>
      </w:pPr>
      <w:r w:rsidRPr="00117C38">
        <w:rPr>
          <w:rFonts w:ascii="KBH" w:hAnsi="KBH" w:cs="Arial"/>
          <w:color w:val="000C2E"/>
          <w:sz w:val="40"/>
          <w:szCs w:val="40"/>
        </w:rPr>
        <w:t>[Skriv projektnavn]</w:t>
      </w:r>
    </w:p>
    <w:p w14:paraId="11D3419F" w14:textId="0D4AE7EE" w:rsidR="00DD408B" w:rsidRPr="00117C38" w:rsidRDefault="00DD408B" w:rsidP="00DD408B">
      <w:pPr>
        <w:autoSpaceDE w:val="0"/>
        <w:autoSpaceDN w:val="0"/>
        <w:adjustRightInd w:val="0"/>
        <w:spacing w:after="0" w:line="240" w:lineRule="auto"/>
        <w:jc w:val="center"/>
        <w:rPr>
          <w:rFonts w:ascii="KBH" w:hAnsi="KBH" w:cs="Arial"/>
          <w:color w:val="000C2E"/>
          <w:sz w:val="40"/>
          <w:szCs w:val="40"/>
        </w:rPr>
      </w:pPr>
    </w:p>
    <w:p w14:paraId="70892210" w14:textId="5BE6A43F" w:rsidR="00796F6E" w:rsidRPr="00117C38" w:rsidRDefault="00796F6E" w:rsidP="00DD408B">
      <w:pPr>
        <w:autoSpaceDE w:val="0"/>
        <w:autoSpaceDN w:val="0"/>
        <w:adjustRightInd w:val="0"/>
        <w:spacing w:after="0" w:line="240" w:lineRule="auto"/>
        <w:jc w:val="center"/>
        <w:rPr>
          <w:rFonts w:ascii="KBH" w:hAnsi="KBH" w:cs="Arial"/>
          <w:color w:val="000C2E"/>
          <w:sz w:val="40"/>
          <w:szCs w:val="40"/>
        </w:rPr>
      </w:pPr>
    </w:p>
    <w:p w14:paraId="57ECAD95" w14:textId="37F529B9" w:rsidR="00796F6E" w:rsidRPr="00117C38" w:rsidRDefault="00796F6E" w:rsidP="00DD408B">
      <w:pPr>
        <w:autoSpaceDE w:val="0"/>
        <w:autoSpaceDN w:val="0"/>
        <w:adjustRightInd w:val="0"/>
        <w:spacing w:after="0" w:line="240" w:lineRule="auto"/>
        <w:jc w:val="center"/>
        <w:rPr>
          <w:rFonts w:ascii="KBH" w:hAnsi="KBH" w:cs="Arial"/>
          <w:color w:val="000C2E"/>
          <w:sz w:val="40"/>
          <w:szCs w:val="40"/>
        </w:rPr>
      </w:pPr>
    </w:p>
    <w:p w14:paraId="2DCC0B04" w14:textId="5CFE1262" w:rsidR="00796F6E" w:rsidRPr="00117C38" w:rsidRDefault="00796F6E" w:rsidP="00DD408B">
      <w:pPr>
        <w:autoSpaceDE w:val="0"/>
        <w:autoSpaceDN w:val="0"/>
        <w:adjustRightInd w:val="0"/>
        <w:spacing w:after="0" w:line="240" w:lineRule="auto"/>
        <w:jc w:val="center"/>
        <w:rPr>
          <w:rFonts w:ascii="KBH" w:hAnsi="KBH" w:cs="Arial"/>
          <w:color w:val="000C2E"/>
          <w:sz w:val="40"/>
          <w:szCs w:val="40"/>
        </w:rPr>
      </w:pPr>
    </w:p>
    <w:p w14:paraId="07CF62C9" w14:textId="64A3DA6D" w:rsidR="00DD408B" w:rsidRPr="00117C38" w:rsidRDefault="00DD408B" w:rsidP="00DD408B">
      <w:pPr>
        <w:autoSpaceDE w:val="0"/>
        <w:autoSpaceDN w:val="0"/>
        <w:adjustRightInd w:val="0"/>
        <w:spacing w:after="0" w:line="240" w:lineRule="auto"/>
        <w:jc w:val="center"/>
        <w:rPr>
          <w:rFonts w:ascii="KBH" w:hAnsi="KBH" w:cs="Arial"/>
          <w:color w:val="000C2E"/>
          <w:sz w:val="36"/>
          <w:szCs w:val="36"/>
        </w:rPr>
      </w:pPr>
      <w:r w:rsidRPr="00117C38">
        <w:rPr>
          <w:rFonts w:ascii="KBH" w:hAnsi="KBH" w:cs="Arial"/>
          <w:color w:val="000C2E"/>
          <w:sz w:val="36"/>
          <w:szCs w:val="36"/>
        </w:rPr>
        <w:t>[Skriv dato]</w:t>
      </w:r>
    </w:p>
    <w:p w14:paraId="3A0D73B0" w14:textId="77777777" w:rsidR="00DD408B" w:rsidRPr="00117C38" w:rsidRDefault="00DD408B" w:rsidP="00DD408B">
      <w:pPr>
        <w:autoSpaceDE w:val="0"/>
        <w:autoSpaceDN w:val="0"/>
        <w:adjustRightInd w:val="0"/>
        <w:spacing w:after="0" w:line="240" w:lineRule="auto"/>
        <w:jc w:val="center"/>
        <w:rPr>
          <w:rFonts w:ascii="KBH" w:hAnsi="KBH" w:cs="Arial"/>
          <w:color w:val="000C2E"/>
          <w:sz w:val="36"/>
          <w:szCs w:val="36"/>
        </w:rPr>
      </w:pPr>
    </w:p>
    <w:p w14:paraId="311C0965" w14:textId="45AFF2ED" w:rsidR="00DD408B" w:rsidRPr="00117C38" w:rsidRDefault="00DD408B" w:rsidP="00DD408B">
      <w:pPr>
        <w:autoSpaceDE w:val="0"/>
        <w:autoSpaceDN w:val="0"/>
        <w:adjustRightInd w:val="0"/>
        <w:spacing w:after="0" w:line="240" w:lineRule="auto"/>
        <w:jc w:val="center"/>
        <w:rPr>
          <w:rFonts w:ascii="KBH" w:hAnsi="KBH" w:cs="Arial"/>
          <w:b/>
          <w:color w:val="000C2E"/>
          <w:sz w:val="36"/>
          <w:szCs w:val="36"/>
        </w:rPr>
      </w:pPr>
      <w:r w:rsidRPr="00117C38">
        <w:rPr>
          <w:rFonts w:ascii="KBH" w:hAnsi="KBH" w:cs="Arial"/>
          <w:b/>
          <w:color w:val="000C2E"/>
          <w:sz w:val="36"/>
          <w:szCs w:val="36"/>
        </w:rPr>
        <w:t xml:space="preserve">[Indsæt </w:t>
      </w:r>
      <w:r w:rsidR="00114E8E">
        <w:rPr>
          <w:rFonts w:ascii="KBH" w:hAnsi="KBH" w:cs="Arial"/>
          <w:b/>
          <w:color w:val="000C2E"/>
          <w:sz w:val="36"/>
          <w:szCs w:val="36"/>
        </w:rPr>
        <w:t>f</w:t>
      </w:r>
      <w:r w:rsidR="008C6D58" w:rsidRPr="00117C38">
        <w:rPr>
          <w:rFonts w:ascii="KBH" w:hAnsi="KBH" w:cs="Arial"/>
          <w:b/>
          <w:color w:val="000C2E"/>
          <w:sz w:val="36"/>
          <w:szCs w:val="36"/>
        </w:rPr>
        <w:t>orvaltning</w:t>
      </w:r>
      <w:r w:rsidRPr="00117C38">
        <w:rPr>
          <w:rFonts w:ascii="KBH" w:hAnsi="KBH" w:cs="Arial"/>
          <w:b/>
          <w:color w:val="000C2E"/>
          <w:sz w:val="36"/>
          <w:szCs w:val="36"/>
        </w:rPr>
        <w:t>]</w:t>
      </w:r>
    </w:p>
    <w:p w14:paraId="15B9F8DA" w14:textId="534E793E" w:rsidR="00664821" w:rsidRPr="00117C38" w:rsidRDefault="00331DBC" w:rsidP="000F027C">
      <w:pPr>
        <w:rPr>
          <w:rFonts w:ascii="KBH" w:hAnsi="KBH" w:cs="Arial"/>
          <w:color w:val="000C2E"/>
        </w:rPr>
      </w:pPr>
      <w:r w:rsidRPr="00117C38">
        <w:rPr>
          <w:rFonts w:ascii="KBH" w:hAnsi="KBH"/>
          <w:noProof/>
          <w:color w:val="000C2E"/>
        </w:rPr>
        <w:drawing>
          <wp:anchor distT="0" distB="0" distL="114300" distR="114300" simplePos="0" relativeHeight="251658240" behindDoc="0" locked="0" layoutInCell="1" allowOverlap="1" wp14:anchorId="4F1A376A" wp14:editId="0FE189EB">
            <wp:simplePos x="0" y="0"/>
            <wp:positionH relativeFrom="margin">
              <wp:align>left</wp:align>
            </wp:positionH>
            <wp:positionV relativeFrom="paragraph">
              <wp:posOffset>1938655</wp:posOffset>
            </wp:positionV>
            <wp:extent cx="1036800" cy="1080000"/>
            <wp:effectExtent l="0" t="0" r="0" b="635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08B" w:rsidRPr="00117C38">
        <w:rPr>
          <w:rFonts w:ascii="KBH" w:hAnsi="KBH" w:cs="Arial"/>
          <w:color w:val="000C2E"/>
        </w:rPr>
        <w:br w:type="page"/>
      </w:r>
    </w:p>
    <w:p w14:paraId="3676AE9F" w14:textId="2D30CC62" w:rsidR="00DD408B" w:rsidRPr="00117C38" w:rsidRDefault="000F027C" w:rsidP="008C6D58">
      <w:pPr>
        <w:pStyle w:val="Overskrift1"/>
        <w:rPr>
          <w:rFonts w:ascii="KBH" w:hAnsi="KBH" w:cs="Cambria"/>
          <w:color w:val="CCA03A"/>
        </w:rPr>
      </w:pPr>
      <w:bookmarkStart w:id="0" w:name="_Toc503186675"/>
      <w:r w:rsidRPr="00117C38">
        <w:rPr>
          <w:rFonts w:ascii="KBH" w:hAnsi="KBH"/>
          <w:color w:val="000C2E"/>
        </w:rPr>
        <w:lastRenderedPageBreak/>
        <w:t>1</w:t>
      </w:r>
      <w:r w:rsidR="00DD408B" w:rsidRPr="00117C38">
        <w:rPr>
          <w:rFonts w:ascii="KBH" w:hAnsi="KBH"/>
          <w:color w:val="000C2E"/>
        </w:rPr>
        <w:t>. Stamdata</w:t>
      </w:r>
      <w:bookmarkEnd w:id="0"/>
    </w:p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3018"/>
        <w:gridCol w:w="6610"/>
      </w:tblGrid>
      <w:tr w:rsidR="003D338C" w:rsidRPr="00117C38" w14:paraId="19990159" w14:textId="77777777" w:rsidTr="00020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2" w:type="dxa"/>
            <w:gridSpan w:val="2"/>
            <w:shd w:val="clear" w:color="auto" w:fill="D2B853"/>
          </w:tcPr>
          <w:p w14:paraId="0215CE53" w14:textId="77777777" w:rsidR="00DD408B" w:rsidRPr="00117C38" w:rsidRDefault="00DD408B" w:rsidP="00521A83">
            <w:pPr>
              <w:autoSpaceDE w:val="0"/>
              <w:autoSpaceDN w:val="0"/>
              <w:adjustRightInd w:val="0"/>
              <w:spacing w:line="276" w:lineRule="auto"/>
              <w:rPr>
                <w:rFonts w:ascii="KBH" w:hAnsi="KBH" w:cs="Arial"/>
                <w:color w:val="000C2E"/>
              </w:rPr>
            </w:pPr>
          </w:p>
        </w:tc>
      </w:tr>
      <w:tr w:rsidR="003D338C" w:rsidRPr="00117C38" w14:paraId="186F8595" w14:textId="77777777" w:rsidTr="00F24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</w:tcPr>
          <w:p w14:paraId="1DD579D8" w14:textId="77777777" w:rsidR="00DD408B" w:rsidRPr="00117C38" w:rsidRDefault="00DD408B" w:rsidP="00521A83">
            <w:pPr>
              <w:spacing w:line="276" w:lineRule="auto"/>
              <w:rPr>
                <w:rFonts w:ascii="KBH" w:hAnsi="KBH"/>
                <w:color w:val="000C2E"/>
                <w:sz w:val="20"/>
              </w:rPr>
            </w:pPr>
            <w:r w:rsidRPr="00117C38">
              <w:rPr>
                <w:rFonts w:ascii="KBH" w:hAnsi="KBH"/>
                <w:color w:val="000C2E"/>
                <w:sz w:val="20"/>
              </w:rPr>
              <w:t>Projektnavn</w:t>
            </w:r>
          </w:p>
        </w:tc>
        <w:tc>
          <w:tcPr>
            <w:tcW w:w="0" w:type="dxa"/>
          </w:tcPr>
          <w:p w14:paraId="21B01B07" w14:textId="77777777" w:rsidR="00DD408B" w:rsidRPr="00117C38" w:rsidRDefault="009211FA" w:rsidP="00521A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i/>
                <w:color w:val="000C2E"/>
                <w:sz w:val="20"/>
              </w:rPr>
            </w:pPr>
            <w:r w:rsidRPr="00117C38">
              <w:rPr>
                <w:rFonts w:ascii="KBH" w:hAnsi="KBH"/>
                <w:i/>
                <w:color w:val="000C2E"/>
                <w:sz w:val="20"/>
              </w:rPr>
              <w:t>[Indsæt projektets navn]</w:t>
            </w:r>
          </w:p>
          <w:p w14:paraId="7C09A0EC" w14:textId="77777777" w:rsidR="00E8098B" w:rsidRPr="00117C38" w:rsidRDefault="00E8098B" w:rsidP="00521A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i/>
                <w:color w:val="000C2E"/>
                <w:sz w:val="20"/>
              </w:rPr>
            </w:pPr>
          </w:p>
        </w:tc>
      </w:tr>
      <w:tr w:rsidR="003D338C" w:rsidRPr="00117C38" w14:paraId="4C67CF8D" w14:textId="77777777" w:rsidTr="00F24B1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</w:tcPr>
          <w:p w14:paraId="096464BF" w14:textId="77777777" w:rsidR="00E03532" w:rsidRPr="00117C38" w:rsidRDefault="00E03532" w:rsidP="00521A83">
            <w:pPr>
              <w:spacing w:line="276" w:lineRule="auto"/>
              <w:rPr>
                <w:rFonts w:ascii="KBH" w:hAnsi="KBH"/>
                <w:color w:val="000C2E"/>
                <w:sz w:val="20"/>
              </w:rPr>
            </w:pPr>
            <w:r w:rsidRPr="00117C38">
              <w:rPr>
                <w:rFonts w:ascii="KBH" w:hAnsi="KBH"/>
                <w:color w:val="000C2E"/>
                <w:sz w:val="20"/>
              </w:rPr>
              <w:t>Projektejer</w:t>
            </w:r>
            <w:r w:rsidR="008C6D58" w:rsidRPr="00117C38">
              <w:rPr>
                <w:rFonts w:ascii="KBH" w:hAnsi="KBH"/>
                <w:color w:val="000C2E"/>
                <w:sz w:val="20"/>
              </w:rPr>
              <w:t xml:space="preserve"> </w:t>
            </w:r>
          </w:p>
        </w:tc>
        <w:tc>
          <w:tcPr>
            <w:tcW w:w="0" w:type="dxa"/>
          </w:tcPr>
          <w:p w14:paraId="6B79AF07" w14:textId="77777777" w:rsidR="00E03532" w:rsidRPr="00117C38" w:rsidRDefault="00E03532" w:rsidP="00521A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/>
                <w:i/>
                <w:color w:val="000C2E"/>
                <w:sz w:val="20"/>
              </w:rPr>
            </w:pPr>
            <w:r w:rsidRPr="00117C38">
              <w:rPr>
                <w:rFonts w:ascii="KBH" w:hAnsi="KBH"/>
                <w:i/>
                <w:color w:val="000C2E"/>
                <w:sz w:val="20"/>
              </w:rPr>
              <w:t>[Indsæt navn]</w:t>
            </w:r>
          </w:p>
          <w:p w14:paraId="363C8FDD" w14:textId="77777777" w:rsidR="00E03532" w:rsidRPr="00117C38" w:rsidRDefault="00E03532" w:rsidP="00521A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/>
                <w:i/>
                <w:color w:val="000C2E"/>
                <w:sz w:val="20"/>
              </w:rPr>
            </w:pPr>
          </w:p>
        </w:tc>
      </w:tr>
      <w:tr w:rsidR="003D338C" w:rsidRPr="00117C38" w14:paraId="3D8F8C08" w14:textId="77777777" w:rsidTr="00F24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</w:tcPr>
          <w:p w14:paraId="45922BE4" w14:textId="77777777" w:rsidR="00DD408B" w:rsidRPr="00117C38" w:rsidRDefault="00DD408B" w:rsidP="00521A83">
            <w:pPr>
              <w:spacing w:line="276" w:lineRule="auto"/>
              <w:rPr>
                <w:rFonts w:ascii="KBH" w:hAnsi="KBH"/>
                <w:color w:val="000C2E"/>
                <w:sz w:val="20"/>
              </w:rPr>
            </w:pPr>
            <w:r w:rsidRPr="00117C38">
              <w:rPr>
                <w:rFonts w:ascii="KBH" w:hAnsi="KBH"/>
                <w:color w:val="000C2E"/>
                <w:sz w:val="20"/>
              </w:rPr>
              <w:t>Projektleder</w:t>
            </w:r>
          </w:p>
        </w:tc>
        <w:tc>
          <w:tcPr>
            <w:tcW w:w="0" w:type="dxa"/>
          </w:tcPr>
          <w:p w14:paraId="13AA913D" w14:textId="77777777" w:rsidR="00DD408B" w:rsidRPr="00117C38" w:rsidRDefault="009211FA" w:rsidP="00521A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i/>
                <w:color w:val="000C2E"/>
                <w:sz w:val="20"/>
              </w:rPr>
            </w:pPr>
            <w:r w:rsidRPr="00117C38">
              <w:rPr>
                <w:rFonts w:ascii="KBH" w:hAnsi="KBH"/>
                <w:i/>
                <w:color w:val="000C2E"/>
                <w:sz w:val="20"/>
              </w:rPr>
              <w:t>[Indsæt projektlederens navn]</w:t>
            </w:r>
          </w:p>
          <w:p w14:paraId="1192889C" w14:textId="77777777" w:rsidR="00E8098B" w:rsidRPr="00117C38" w:rsidRDefault="00E8098B" w:rsidP="00521A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i/>
                <w:color w:val="000C2E"/>
                <w:sz w:val="20"/>
              </w:rPr>
            </w:pPr>
          </w:p>
        </w:tc>
      </w:tr>
      <w:tr w:rsidR="003D338C" w:rsidRPr="00117C38" w14:paraId="425E4DF3" w14:textId="77777777" w:rsidTr="00F24B1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</w:tcPr>
          <w:p w14:paraId="46FBF40F" w14:textId="77777777" w:rsidR="00DD408B" w:rsidRPr="00117C38" w:rsidRDefault="00DD408B" w:rsidP="00521A83">
            <w:pPr>
              <w:spacing w:line="276" w:lineRule="auto"/>
              <w:rPr>
                <w:rFonts w:ascii="KBH" w:hAnsi="KBH"/>
                <w:color w:val="000C2E"/>
                <w:sz w:val="20"/>
              </w:rPr>
            </w:pPr>
            <w:r w:rsidRPr="00117C38">
              <w:rPr>
                <w:rFonts w:ascii="KBH" w:hAnsi="KBH"/>
                <w:color w:val="000C2E"/>
                <w:sz w:val="20"/>
              </w:rPr>
              <w:t>Projektets formål</w:t>
            </w:r>
          </w:p>
        </w:tc>
        <w:tc>
          <w:tcPr>
            <w:tcW w:w="0" w:type="dxa"/>
          </w:tcPr>
          <w:p w14:paraId="4ACEC588" w14:textId="77777777" w:rsidR="00DD408B" w:rsidRPr="00117C38" w:rsidRDefault="009211FA" w:rsidP="00521A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/>
                <w:i/>
                <w:color w:val="000C2E"/>
                <w:sz w:val="20"/>
              </w:rPr>
            </w:pPr>
            <w:r w:rsidRPr="00117C38">
              <w:rPr>
                <w:rFonts w:ascii="KBH" w:hAnsi="KBH"/>
                <w:i/>
                <w:color w:val="000C2E"/>
                <w:sz w:val="20"/>
              </w:rPr>
              <w:t>[</w:t>
            </w:r>
            <w:r w:rsidR="00D23C61" w:rsidRPr="00117C38">
              <w:rPr>
                <w:rFonts w:ascii="KBH" w:hAnsi="KBH"/>
                <w:i/>
                <w:color w:val="000C2E"/>
                <w:sz w:val="20"/>
              </w:rPr>
              <w:t>Indsæt formål</w:t>
            </w:r>
            <w:r w:rsidRPr="00117C38">
              <w:rPr>
                <w:rFonts w:ascii="KBH" w:hAnsi="KBH"/>
                <w:i/>
                <w:color w:val="000C2E"/>
                <w:sz w:val="20"/>
              </w:rPr>
              <w:t>]</w:t>
            </w:r>
          </w:p>
          <w:p w14:paraId="797CC353" w14:textId="77777777" w:rsidR="00E8098B" w:rsidRPr="00117C38" w:rsidRDefault="00E8098B" w:rsidP="00521A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/>
                <w:i/>
                <w:color w:val="000C2E"/>
                <w:sz w:val="20"/>
              </w:rPr>
            </w:pPr>
          </w:p>
        </w:tc>
      </w:tr>
      <w:tr w:rsidR="003D338C" w:rsidRPr="00117C38" w14:paraId="6E46B41C" w14:textId="77777777" w:rsidTr="00F24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</w:tcPr>
          <w:p w14:paraId="36E1346D" w14:textId="77777777" w:rsidR="00DD408B" w:rsidRPr="00117C38" w:rsidRDefault="005163EE" w:rsidP="00521A83">
            <w:pPr>
              <w:spacing w:line="276" w:lineRule="auto"/>
              <w:rPr>
                <w:rFonts w:ascii="KBH" w:hAnsi="KBH"/>
                <w:color w:val="000C2E"/>
                <w:sz w:val="20"/>
              </w:rPr>
            </w:pPr>
            <w:r w:rsidRPr="00117C38">
              <w:rPr>
                <w:rFonts w:ascii="KBH" w:hAnsi="KBH"/>
                <w:color w:val="000C2E"/>
                <w:sz w:val="20"/>
              </w:rPr>
              <w:t>Projektets start- og slutdato</w:t>
            </w:r>
          </w:p>
        </w:tc>
        <w:tc>
          <w:tcPr>
            <w:tcW w:w="0" w:type="dxa"/>
          </w:tcPr>
          <w:p w14:paraId="78A50892" w14:textId="77777777" w:rsidR="00E8098B" w:rsidRPr="00117C38" w:rsidRDefault="005163EE" w:rsidP="00521A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i/>
                <w:color w:val="000C2E"/>
                <w:sz w:val="20"/>
              </w:rPr>
            </w:pPr>
            <w:r w:rsidRPr="00117C38">
              <w:rPr>
                <w:rFonts w:ascii="KBH" w:hAnsi="KBH"/>
                <w:i/>
                <w:color w:val="000C2E"/>
                <w:sz w:val="20"/>
              </w:rPr>
              <w:t>[Indsæt projektets start- og slutdato]</w:t>
            </w:r>
          </w:p>
        </w:tc>
      </w:tr>
    </w:tbl>
    <w:p w14:paraId="297885BE" w14:textId="441DA524" w:rsidR="00664821" w:rsidRPr="00117C38" w:rsidRDefault="00664821">
      <w:pPr>
        <w:rPr>
          <w:rFonts w:ascii="KBH" w:eastAsiaTheme="majorEastAsia" w:hAnsi="KBH" w:cstheme="majorBidi"/>
          <w:b/>
          <w:bCs/>
          <w:color w:val="000C2E"/>
          <w:sz w:val="28"/>
          <w:szCs w:val="28"/>
        </w:rPr>
      </w:pPr>
    </w:p>
    <w:p w14:paraId="0FAF8F56" w14:textId="1F753809" w:rsidR="00AB705B" w:rsidRPr="00117C38" w:rsidRDefault="000F027C" w:rsidP="008C6D58">
      <w:pPr>
        <w:pStyle w:val="Overskrift1"/>
        <w:spacing w:before="0"/>
        <w:rPr>
          <w:rFonts w:ascii="KBH" w:hAnsi="KBH"/>
          <w:color w:val="000C2E"/>
        </w:rPr>
      </w:pPr>
      <w:bookmarkStart w:id="1" w:name="_Toc503186676"/>
      <w:r w:rsidRPr="00117C38">
        <w:rPr>
          <w:rFonts w:ascii="KBH" w:hAnsi="KBH"/>
          <w:color w:val="000C2E"/>
        </w:rPr>
        <w:t>2</w:t>
      </w:r>
      <w:r w:rsidR="00DD408B" w:rsidRPr="00117C38">
        <w:rPr>
          <w:rFonts w:ascii="KBH" w:hAnsi="KBH"/>
          <w:color w:val="000C2E"/>
        </w:rPr>
        <w:t xml:space="preserve">. </w:t>
      </w:r>
      <w:r w:rsidR="00AB705B" w:rsidRPr="00117C38">
        <w:rPr>
          <w:rFonts w:ascii="KBH" w:hAnsi="KBH"/>
          <w:color w:val="000C2E"/>
        </w:rPr>
        <w:t>Opsummering af</w:t>
      </w:r>
      <w:r w:rsidR="00DD408B" w:rsidRPr="00117C38">
        <w:rPr>
          <w:rFonts w:ascii="KBH" w:hAnsi="KBH"/>
          <w:color w:val="000C2E"/>
        </w:rPr>
        <w:t xml:space="preserve"> gevinster</w:t>
      </w:r>
      <w:bookmarkEnd w:id="1"/>
    </w:p>
    <w:p w14:paraId="5D1A8A64" w14:textId="0E35797B" w:rsidR="005B6B70" w:rsidRPr="00117C38" w:rsidRDefault="000F027C" w:rsidP="008C6D58">
      <w:pPr>
        <w:pStyle w:val="Overskrift2"/>
        <w:spacing w:before="0"/>
        <w:rPr>
          <w:rFonts w:ascii="KBH" w:hAnsi="KBH"/>
          <w:color w:val="000C2E"/>
          <w:sz w:val="24"/>
          <w:szCs w:val="24"/>
        </w:rPr>
      </w:pPr>
      <w:bookmarkStart w:id="2" w:name="_Toc503186677"/>
      <w:r w:rsidRPr="00117C38">
        <w:rPr>
          <w:rFonts w:ascii="KBH" w:hAnsi="KBH"/>
          <w:color w:val="000C2E"/>
          <w:sz w:val="24"/>
          <w:szCs w:val="24"/>
        </w:rPr>
        <w:t>2</w:t>
      </w:r>
      <w:r w:rsidR="00A816CD" w:rsidRPr="00117C38">
        <w:rPr>
          <w:rFonts w:ascii="KBH" w:hAnsi="KBH"/>
          <w:color w:val="000C2E"/>
          <w:sz w:val="24"/>
          <w:szCs w:val="24"/>
        </w:rPr>
        <w:t>.</w:t>
      </w:r>
      <w:r w:rsidR="00AB705B" w:rsidRPr="00117C38">
        <w:rPr>
          <w:rFonts w:ascii="KBH" w:hAnsi="KBH"/>
          <w:color w:val="000C2E"/>
          <w:sz w:val="24"/>
          <w:szCs w:val="24"/>
        </w:rPr>
        <w:t>1</w:t>
      </w:r>
      <w:r w:rsidR="005B6B70" w:rsidRPr="00117C38">
        <w:rPr>
          <w:rFonts w:ascii="KBH" w:hAnsi="KBH"/>
          <w:color w:val="000C2E"/>
          <w:sz w:val="24"/>
          <w:szCs w:val="24"/>
        </w:rPr>
        <w:t xml:space="preserve"> </w:t>
      </w:r>
      <w:r w:rsidR="00F37830" w:rsidRPr="00117C38">
        <w:rPr>
          <w:rFonts w:ascii="KBH" w:hAnsi="KBH"/>
          <w:color w:val="000C2E"/>
          <w:sz w:val="24"/>
          <w:szCs w:val="24"/>
        </w:rPr>
        <w:t>Økonomiske</w:t>
      </w:r>
      <w:r w:rsidR="00810739" w:rsidRPr="00117C38">
        <w:rPr>
          <w:rFonts w:ascii="KBH" w:hAnsi="KBH"/>
          <w:color w:val="000C2E"/>
          <w:sz w:val="24"/>
          <w:szCs w:val="24"/>
        </w:rPr>
        <w:t xml:space="preserve"> </w:t>
      </w:r>
      <w:r w:rsidR="005B6B70" w:rsidRPr="00117C38">
        <w:rPr>
          <w:rFonts w:ascii="KBH" w:hAnsi="KBH"/>
          <w:color w:val="000C2E"/>
          <w:sz w:val="24"/>
          <w:szCs w:val="24"/>
        </w:rPr>
        <w:t>gevinster</w:t>
      </w:r>
      <w:bookmarkEnd w:id="2"/>
    </w:p>
    <w:p w14:paraId="5E3C085A" w14:textId="5774D231" w:rsidR="005B6B70" w:rsidRPr="00117C38" w:rsidRDefault="005B6B70" w:rsidP="00A63285">
      <w:pPr>
        <w:spacing w:after="0"/>
        <w:rPr>
          <w:rFonts w:ascii="KBH" w:hAnsi="KBH"/>
          <w:i/>
          <w:color w:val="000C2E"/>
        </w:rPr>
      </w:pPr>
      <w:r w:rsidRPr="00117C38">
        <w:rPr>
          <w:rFonts w:ascii="KBH" w:hAnsi="KBH"/>
          <w:i/>
          <w:color w:val="000C2E"/>
        </w:rPr>
        <w:t>[</w:t>
      </w:r>
      <w:r w:rsidR="00AD7D5A" w:rsidRPr="00117C38">
        <w:rPr>
          <w:rFonts w:ascii="KBH" w:hAnsi="KBH"/>
          <w:i/>
          <w:color w:val="000C2E"/>
        </w:rPr>
        <w:t xml:space="preserve">Angiv </w:t>
      </w:r>
      <w:r w:rsidR="00D23C61" w:rsidRPr="00117C38">
        <w:rPr>
          <w:rFonts w:ascii="KBH" w:hAnsi="KBH"/>
          <w:i/>
          <w:color w:val="000C2E"/>
        </w:rPr>
        <w:t xml:space="preserve">liste over de </w:t>
      </w:r>
      <w:r w:rsidRPr="00117C38">
        <w:rPr>
          <w:rFonts w:ascii="KBH" w:hAnsi="KBH"/>
          <w:i/>
          <w:color w:val="000C2E"/>
        </w:rPr>
        <w:t>økonomiske gevinster</w:t>
      </w:r>
      <w:r w:rsidR="00810739" w:rsidRPr="00117C38">
        <w:rPr>
          <w:rFonts w:ascii="KBH" w:hAnsi="KBH"/>
          <w:i/>
          <w:color w:val="000C2E"/>
        </w:rPr>
        <w:t>.</w:t>
      </w:r>
      <w:r w:rsidR="00D23C61" w:rsidRPr="00117C38">
        <w:rPr>
          <w:rFonts w:ascii="KBH" w:hAnsi="KBH"/>
          <w:i/>
          <w:color w:val="000C2E"/>
        </w:rPr>
        <w:t xml:space="preserve"> </w:t>
      </w:r>
      <w:r w:rsidR="00ED2C7A" w:rsidRPr="00117C38">
        <w:rPr>
          <w:rFonts w:ascii="KBH" w:hAnsi="KBH"/>
          <w:i/>
          <w:color w:val="000C2E"/>
        </w:rPr>
        <w:t xml:space="preserve">Angiv også eventuelle negative gevinster. </w:t>
      </w:r>
      <w:r w:rsidR="0023062C" w:rsidRPr="00117C38">
        <w:rPr>
          <w:rFonts w:ascii="KBH" w:hAnsi="KBH"/>
          <w:i/>
          <w:color w:val="000C2E"/>
        </w:rPr>
        <w:t>Hvis</w:t>
      </w:r>
      <w:r w:rsidR="00D23C61" w:rsidRPr="00117C38">
        <w:rPr>
          <w:rFonts w:ascii="KBH" w:hAnsi="KBH"/>
          <w:i/>
          <w:color w:val="000C2E"/>
        </w:rPr>
        <w:t xml:space="preserve"> du har anvendt IT-projektrådets PID</w:t>
      </w:r>
      <w:r w:rsidR="00AE08C8" w:rsidRPr="00117C38">
        <w:rPr>
          <w:rFonts w:ascii="KBH" w:hAnsi="KBH"/>
          <w:i/>
          <w:color w:val="000C2E"/>
        </w:rPr>
        <w:t>-</w:t>
      </w:r>
      <w:r w:rsidR="00D23C61" w:rsidRPr="00117C38">
        <w:rPr>
          <w:rFonts w:ascii="KBH" w:hAnsi="KBH"/>
          <w:i/>
          <w:color w:val="000C2E"/>
        </w:rPr>
        <w:t>skabelon, er du velkommen til at kopiere tabel 7.3 ind nedenfor.</w:t>
      </w:r>
      <w:r w:rsidRPr="00117C38">
        <w:rPr>
          <w:rFonts w:ascii="KBH" w:hAnsi="KBH"/>
          <w:i/>
          <w:color w:val="000C2E"/>
        </w:rPr>
        <w:t>]</w:t>
      </w:r>
    </w:p>
    <w:tbl>
      <w:tblPr>
        <w:tblStyle w:val="Gittertabel4-farve11"/>
        <w:tblW w:w="4939" w:type="pct"/>
        <w:tblLook w:val="00A0" w:firstRow="1" w:lastRow="0" w:firstColumn="1" w:lastColumn="0" w:noHBand="0" w:noVBand="0"/>
      </w:tblPr>
      <w:tblGrid>
        <w:gridCol w:w="1271"/>
        <w:gridCol w:w="1843"/>
        <w:gridCol w:w="2267"/>
        <w:gridCol w:w="4130"/>
      </w:tblGrid>
      <w:tr w:rsidR="003D338C" w:rsidRPr="00117C38" w14:paraId="53A2BC9B" w14:textId="77777777" w:rsidTr="00512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</w:tcPr>
          <w:p w14:paraId="40193F5C" w14:textId="49AEE5CC" w:rsidR="005B6B70" w:rsidRPr="00117C38" w:rsidRDefault="005B6B70" w:rsidP="00A15934">
            <w:pPr>
              <w:spacing w:line="276" w:lineRule="auto"/>
              <w:rPr>
                <w:rFonts w:ascii="KBH" w:hAnsi="KBH"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color w:val="000C2E"/>
                <w:sz w:val="20"/>
                <w:szCs w:val="20"/>
              </w:rPr>
              <w:t>Gevinst</w:t>
            </w:r>
            <w:r w:rsidR="00F060D7" w:rsidRPr="00117C38">
              <w:rPr>
                <w:rFonts w:ascii="KBH" w:hAnsi="KBH"/>
                <w:color w:val="000C2E"/>
                <w:sz w:val="20"/>
                <w:szCs w:val="20"/>
              </w:rPr>
              <w:t xml:space="preserve"> </w:t>
            </w:r>
            <w:r w:rsidR="00512A6B" w:rsidRPr="00117C38">
              <w:rPr>
                <w:rFonts w:ascii="KBH" w:hAnsi="KBH"/>
                <w:color w:val="000C2E"/>
                <w:sz w:val="20"/>
                <w:szCs w:val="20"/>
              </w:rPr>
              <w:t>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pct"/>
          </w:tcPr>
          <w:p w14:paraId="23A07E05" w14:textId="77777777" w:rsidR="005B6B70" w:rsidRPr="00117C38" w:rsidRDefault="005B6B70" w:rsidP="00A15934">
            <w:pPr>
              <w:spacing w:line="276" w:lineRule="auto"/>
              <w:rPr>
                <w:rFonts w:ascii="KBH" w:hAnsi="KBH"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color w:val="000C2E"/>
                <w:sz w:val="20"/>
                <w:szCs w:val="20"/>
              </w:rPr>
              <w:t>Gevinstejer</w:t>
            </w:r>
          </w:p>
        </w:tc>
        <w:tc>
          <w:tcPr>
            <w:tcW w:w="1192" w:type="pct"/>
          </w:tcPr>
          <w:p w14:paraId="5F0F583C" w14:textId="2A7733A8" w:rsidR="005B6B70" w:rsidRPr="00117C38" w:rsidRDefault="009D7256" w:rsidP="00A159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color w:val="000C2E"/>
                <w:sz w:val="20"/>
                <w:szCs w:val="20"/>
              </w:rPr>
              <w:t>V</w:t>
            </w:r>
            <w:r w:rsidR="005B6B70" w:rsidRPr="00117C38">
              <w:rPr>
                <w:rFonts w:ascii="KBH" w:hAnsi="KBH"/>
                <w:color w:val="000C2E"/>
                <w:sz w:val="20"/>
                <w:szCs w:val="20"/>
              </w:rPr>
              <w:t xml:space="preserve">ærdi i </w:t>
            </w:r>
            <w:r w:rsidRPr="00117C38">
              <w:rPr>
                <w:rFonts w:ascii="KBH" w:hAnsi="KBH"/>
                <w:color w:val="000C2E"/>
                <w:sz w:val="20"/>
                <w:szCs w:val="20"/>
              </w:rPr>
              <w:t>1</w:t>
            </w:r>
            <w:r w:rsidR="00B12B58" w:rsidRPr="00117C38">
              <w:rPr>
                <w:rFonts w:ascii="KBH" w:hAnsi="KBH"/>
                <w:color w:val="000C2E"/>
                <w:sz w:val="20"/>
                <w:szCs w:val="20"/>
              </w:rPr>
              <w:t>.</w:t>
            </w:r>
            <w:r w:rsidRPr="00117C38">
              <w:rPr>
                <w:rFonts w:ascii="KBH" w:hAnsi="KBH"/>
                <w:color w:val="000C2E"/>
                <w:sz w:val="20"/>
                <w:szCs w:val="20"/>
              </w:rPr>
              <w:t>000</w:t>
            </w:r>
            <w:r w:rsidR="005B6B70" w:rsidRPr="00117C38">
              <w:rPr>
                <w:rFonts w:ascii="KBH" w:hAnsi="KBH"/>
                <w:color w:val="000C2E"/>
                <w:sz w:val="20"/>
                <w:szCs w:val="20"/>
              </w:rPr>
              <w:t xml:space="preserve"> kr.</w:t>
            </w:r>
            <w:r w:rsidR="00CF67EB" w:rsidRPr="00117C38">
              <w:rPr>
                <w:rFonts w:ascii="KBH" w:hAnsi="KBH"/>
                <w:color w:val="000C2E"/>
                <w:sz w:val="20"/>
                <w:szCs w:val="20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1" w:type="pct"/>
          </w:tcPr>
          <w:p w14:paraId="6AB8EE81" w14:textId="77777777" w:rsidR="005B6B70" w:rsidRPr="00117C38" w:rsidRDefault="005B6B70" w:rsidP="00A15934">
            <w:pPr>
              <w:spacing w:line="276" w:lineRule="auto"/>
              <w:rPr>
                <w:rFonts w:ascii="KBH" w:hAnsi="KBH"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color w:val="000C2E"/>
                <w:sz w:val="20"/>
                <w:szCs w:val="20"/>
              </w:rPr>
              <w:t>Beskrivelse</w:t>
            </w:r>
          </w:p>
        </w:tc>
      </w:tr>
      <w:tr w:rsidR="003D338C" w:rsidRPr="00117C38" w14:paraId="19A7FECD" w14:textId="77777777" w:rsidTr="00F24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</w:tcPr>
          <w:p w14:paraId="252A55CF" w14:textId="77777777" w:rsidR="005B6B70" w:rsidRPr="00117C38" w:rsidRDefault="005B6B70" w:rsidP="00A15934">
            <w:pPr>
              <w:spacing w:line="276" w:lineRule="auto"/>
              <w:rPr>
                <w:rFonts w:ascii="KBH" w:hAnsi="KBH"/>
                <w:color w:val="000C2E"/>
                <w:sz w:val="20"/>
              </w:rPr>
            </w:pPr>
            <w:r w:rsidRPr="00117C38">
              <w:rPr>
                <w:rFonts w:ascii="KBH" w:hAnsi="KBH"/>
                <w:color w:val="000C2E"/>
                <w:sz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pct"/>
          </w:tcPr>
          <w:p w14:paraId="642AB552" w14:textId="77777777" w:rsidR="005B6B70" w:rsidRPr="00117C38" w:rsidRDefault="005B6B70" w:rsidP="00A15934">
            <w:pPr>
              <w:spacing w:line="276" w:lineRule="auto"/>
              <w:rPr>
                <w:rFonts w:ascii="KBH" w:hAnsi="KBH"/>
                <w:i/>
                <w:color w:val="000C2E"/>
                <w:sz w:val="20"/>
              </w:rPr>
            </w:pPr>
            <w:r w:rsidRPr="00117C38">
              <w:rPr>
                <w:rFonts w:ascii="KBH" w:hAnsi="KBH"/>
                <w:i/>
                <w:color w:val="000C2E"/>
                <w:sz w:val="20"/>
              </w:rPr>
              <w:t>[Indsæt</w:t>
            </w:r>
            <w:r w:rsidR="00B92EFB" w:rsidRPr="00117C38">
              <w:rPr>
                <w:rFonts w:ascii="KBH" w:hAnsi="KBH"/>
                <w:i/>
                <w:color w:val="000C2E"/>
                <w:sz w:val="20"/>
              </w:rPr>
              <w:t xml:space="preserve"> navn på</w:t>
            </w:r>
            <w:r w:rsidRPr="00117C38">
              <w:rPr>
                <w:rFonts w:ascii="KBH" w:hAnsi="KBH"/>
                <w:i/>
                <w:color w:val="000C2E"/>
                <w:sz w:val="20"/>
              </w:rPr>
              <w:t xml:space="preserve"> gevinstejer]</w:t>
            </w:r>
          </w:p>
        </w:tc>
        <w:tc>
          <w:tcPr>
            <w:tcW w:w="1192" w:type="pct"/>
            <w:shd w:val="clear" w:color="auto" w:fill="F6F0DC"/>
          </w:tcPr>
          <w:p w14:paraId="557B03CC" w14:textId="252F8111" w:rsidR="005B6B70" w:rsidRPr="00117C38" w:rsidRDefault="005B6B70" w:rsidP="00A159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i/>
                <w:color w:val="000C2E"/>
                <w:sz w:val="20"/>
              </w:rPr>
            </w:pPr>
            <w:r w:rsidRPr="00117C38">
              <w:rPr>
                <w:rFonts w:ascii="KBH" w:hAnsi="KBH"/>
                <w:i/>
                <w:color w:val="000C2E"/>
                <w:sz w:val="20"/>
              </w:rPr>
              <w:t xml:space="preserve">[Angiv total i </w:t>
            </w:r>
            <w:r w:rsidR="009D7256" w:rsidRPr="00117C38">
              <w:rPr>
                <w:rFonts w:ascii="KBH" w:hAnsi="KBH"/>
                <w:i/>
                <w:color w:val="000C2E"/>
                <w:sz w:val="20"/>
              </w:rPr>
              <w:t>1</w:t>
            </w:r>
            <w:r w:rsidR="00B12B58" w:rsidRPr="00117C38">
              <w:rPr>
                <w:rFonts w:ascii="KBH" w:hAnsi="KBH"/>
                <w:i/>
                <w:color w:val="000C2E"/>
                <w:sz w:val="20"/>
              </w:rPr>
              <w:t>.</w:t>
            </w:r>
            <w:r w:rsidR="009D7256" w:rsidRPr="00117C38">
              <w:rPr>
                <w:rFonts w:ascii="KBH" w:hAnsi="KBH"/>
                <w:i/>
                <w:color w:val="000C2E"/>
                <w:sz w:val="20"/>
              </w:rPr>
              <w:t xml:space="preserve">000 </w:t>
            </w:r>
            <w:r w:rsidRPr="00117C38">
              <w:rPr>
                <w:rFonts w:ascii="KBH" w:hAnsi="KBH"/>
                <w:i/>
                <w:color w:val="000C2E"/>
                <w:sz w:val="20"/>
              </w:rPr>
              <w:t>kr.]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1" w:type="pct"/>
          </w:tcPr>
          <w:p w14:paraId="6B4D905C" w14:textId="77777777" w:rsidR="005B6B70" w:rsidRPr="00117C38" w:rsidRDefault="00B41F83" w:rsidP="00A15934">
            <w:pPr>
              <w:spacing w:line="276" w:lineRule="auto"/>
              <w:rPr>
                <w:rFonts w:ascii="KBH" w:hAnsi="KBH"/>
                <w:i/>
                <w:color w:val="000C2E"/>
                <w:sz w:val="20"/>
              </w:rPr>
            </w:pPr>
            <w:r w:rsidRPr="00117C38">
              <w:rPr>
                <w:rFonts w:ascii="KBH" w:hAnsi="KBH"/>
                <w:i/>
                <w:color w:val="000C2E"/>
                <w:sz w:val="20"/>
              </w:rPr>
              <w:t xml:space="preserve">[Beskriv </w:t>
            </w:r>
            <w:r w:rsidR="005B6B70" w:rsidRPr="00117C38">
              <w:rPr>
                <w:rFonts w:ascii="KBH" w:hAnsi="KBH"/>
                <w:i/>
                <w:color w:val="000C2E"/>
                <w:sz w:val="20"/>
              </w:rPr>
              <w:t>essensen af gevinsten]</w:t>
            </w:r>
          </w:p>
        </w:tc>
      </w:tr>
      <w:tr w:rsidR="003D338C" w:rsidRPr="00117C38" w14:paraId="632C74FE" w14:textId="77777777" w:rsidTr="00F24B1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FFFFFF" w:themeFill="background1"/>
          </w:tcPr>
          <w:p w14:paraId="5CE6CF2B" w14:textId="77777777" w:rsidR="005B6B70" w:rsidRPr="00117C38" w:rsidRDefault="005B6B70" w:rsidP="00A15934">
            <w:pPr>
              <w:spacing w:line="276" w:lineRule="auto"/>
              <w:rPr>
                <w:rFonts w:ascii="KBH" w:hAnsi="KBH"/>
                <w:bCs w:val="0"/>
                <w:color w:val="000C2E"/>
                <w:sz w:val="20"/>
              </w:rPr>
            </w:pPr>
            <w:r w:rsidRPr="00117C38">
              <w:rPr>
                <w:rFonts w:ascii="KBH" w:hAnsi="KBH"/>
                <w:bCs w:val="0"/>
                <w:color w:val="000C2E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pct"/>
            <w:shd w:val="clear" w:color="auto" w:fill="FFFFFF" w:themeFill="background1"/>
          </w:tcPr>
          <w:p w14:paraId="1DA69684" w14:textId="77777777" w:rsidR="005B6B70" w:rsidRPr="00117C38" w:rsidRDefault="005B6B70" w:rsidP="00A15934">
            <w:pPr>
              <w:spacing w:line="276" w:lineRule="auto"/>
              <w:rPr>
                <w:rFonts w:ascii="KBH" w:hAnsi="KBH"/>
                <w:color w:val="000C2E"/>
                <w:sz w:val="20"/>
              </w:rPr>
            </w:pPr>
          </w:p>
        </w:tc>
        <w:tc>
          <w:tcPr>
            <w:tcW w:w="1192" w:type="pct"/>
            <w:shd w:val="clear" w:color="auto" w:fill="FFFFFF" w:themeFill="background1"/>
          </w:tcPr>
          <w:p w14:paraId="1AE8FD07" w14:textId="77777777" w:rsidR="005B6B70" w:rsidRPr="00117C38" w:rsidRDefault="005B6B70" w:rsidP="00A1593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/>
                <w:color w:val="000C2E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1" w:type="pct"/>
            <w:shd w:val="clear" w:color="auto" w:fill="FFFFFF" w:themeFill="background1"/>
          </w:tcPr>
          <w:p w14:paraId="773FBC6C" w14:textId="77777777" w:rsidR="005B6B70" w:rsidRPr="00117C38" w:rsidRDefault="005B6B70" w:rsidP="00A15934">
            <w:pPr>
              <w:spacing w:line="276" w:lineRule="auto"/>
              <w:rPr>
                <w:rFonts w:ascii="KBH" w:hAnsi="KBH"/>
                <w:color w:val="000C2E"/>
                <w:sz w:val="20"/>
              </w:rPr>
            </w:pPr>
          </w:p>
        </w:tc>
      </w:tr>
      <w:tr w:rsidR="003D338C" w:rsidRPr="00117C38" w14:paraId="6296D91B" w14:textId="77777777" w:rsidTr="00F24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</w:tcPr>
          <w:p w14:paraId="3B91148F" w14:textId="77777777" w:rsidR="005B6B70" w:rsidRPr="00117C38" w:rsidRDefault="005B6B70" w:rsidP="00A15934">
            <w:pPr>
              <w:spacing w:line="276" w:lineRule="auto"/>
              <w:rPr>
                <w:rFonts w:ascii="KBH" w:hAnsi="KBH"/>
                <w:bCs w:val="0"/>
                <w:color w:val="000C2E"/>
                <w:sz w:val="20"/>
              </w:rPr>
            </w:pPr>
            <w:r w:rsidRPr="00117C38">
              <w:rPr>
                <w:rFonts w:ascii="KBH" w:hAnsi="KBH"/>
                <w:bCs w:val="0"/>
                <w:color w:val="000C2E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pct"/>
          </w:tcPr>
          <w:p w14:paraId="47CE7516" w14:textId="77777777" w:rsidR="005B6B70" w:rsidRPr="00117C38" w:rsidRDefault="005B6B70" w:rsidP="00A15934">
            <w:pPr>
              <w:spacing w:line="276" w:lineRule="auto"/>
              <w:rPr>
                <w:rFonts w:ascii="KBH" w:hAnsi="KBH"/>
                <w:color w:val="000C2E"/>
                <w:sz w:val="20"/>
              </w:rPr>
            </w:pPr>
          </w:p>
        </w:tc>
        <w:tc>
          <w:tcPr>
            <w:tcW w:w="1192" w:type="pct"/>
          </w:tcPr>
          <w:p w14:paraId="566E9D3D" w14:textId="77777777" w:rsidR="005B6B70" w:rsidRPr="00117C38" w:rsidRDefault="005B6B70" w:rsidP="00A159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color w:val="000C2E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1" w:type="pct"/>
          </w:tcPr>
          <w:p w14:paraId="6C931B9A" w14:textId="77777777" w:rsidR="005B6B70" w:rsidRPr="00117C38" w:rsidRDefault="005B6B70" w:rsidP="00A15934">
            <w:pPr>
              <w:spacing w:line="276" w:lineRule="auto"/>
              <w:rPr>
                <w:rFonts w:ascii="KBH" w:hAnsi="KBH"/>
                <w:color w:val="000C2E"/>
                <w:sz w:val="20"/>
              </w:rPr>
            </w:pPr>
          </w:p>
        </w:tc>
      </w:tr>
      <w:tr w:rsidR="003D338C" w:rsidRPr="00117C38" w14:paraId="1CC9F918" w14:textId="77777777" w:rsidTr="00F24B1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FFFFFF" w:themeFill="background1"/>
          </w:tcPr>
          <w:p w14:paraId="5013CBE1" w14:textId="77777777" w:rsidR="0048486B" w:rsidRPr="00117C38" w:rsidRDefault="00F819D0" w:rsidP="00A15934">
            <w:pPr>
              <w:spacing w:line="276" w:lineRule="auto"/>
              <w:rPr>
                <w:rFonts w:ascii="KBH" w:hAnsi="KBH"/>
                <w:color w:val="000C2E"/>
                <w:sz w:val="20"/>
              </w:rPr>
            </w:pPr>
            <w:r w:rsidRPr="00117C38">
              <w:rPr>
                <w:rFonts w:ascii="KBH" w:hAnsi="KBH"/>
                <w:color w:val="000C2E"/>
                <w:sz w:val="20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pct"/>
            <w:shd w:val="clear" w:color="auto" w:fill="FFFFFF" w:themeFill="background1"/>
          </w:tcPr>
          <w:p w14:paraId="2281663C" w14:textId="77777777" w:rsidR="0048486B" w:rsidRPr="00117C38" w:rsidRDefault="0048486B" w:rsidP="00A15934">
            <w:pPr>
              <w:spacing w:line="276" w:lineRule="auto"/>
              <w:rPr>
                <w:rFonts w:ascii="KBH" w:hAnsi="KBH"/>
                <w:b/>
                <w:bCs/>
                <w:color w:val="000C2E"/>
                <w:sz w:val="20"/>
              </w:rPr>
            </w:pPr>
          </w:p>
        </w:tc>
        <w:tc>
          <w:tcPr>
            <w:tcW w:w="1192" w:type="pct"/>
            <w:shd w:val="clear" w:color="auto" w:fill="FFFFFF" w:themeFill="background1"/>
          </w:tcPr>
          <w:p w14:paraId="593BCA10" w14:textId="77777777" w:rsidR="0048486B" w:rsidRPr="00117C38" w:rsidRDefault="0048486B" w:rsidP="00A1593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/>
                <w:b/>
                <w:bCs/>
                <w:color w:val="000C2E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1" w:type="pct"/>
            <w:shd w:val="clear" w:color="auto" w:fill="FFFFFF" w:themeFill="background1"/>
          </w:tcPr>
          <w:p w14:paraId="65C39F7A" w14:textId="77777777" w:rsidR="0048486B" w:rsidRPr="00117C38" w:rsidRDefault="0048486B" w:rsidP="00A15934">
            <w:pPr>
              <w:spacing w:line="276" w:lineRule="auto"/>
              <w:rPr>
                <w:rFonts w:ascii="KBH" w:hAnsi="KBH"/>
                <w:b/>
                <w:bCs/>
                <w:color w:val="000C2E"/>
                <w:sz w:val="20"/>
              </w:rPr>
            </w:pPr>
          </w:p>
        </w:tc>
      </w:tr>
    </w:tbl>
    <w:p w14:paraId="0B65C52B" w14:textId="62AC373A" w:rsidR="00CF67EB" w:rsidRPr="00117C38" w:rsidRDefault="00CF67EB" w:rsidP="00CF67EB">
      <w:pPr>
        <w:rPr>
          <w:rFonts w:ascii="KBH" w:hAnsi="KBH"/>
          <w:i/>
          <w:color w:val="000C2E"/>
          <w:sz w:val="18"/>
        </w:rPr>
      </w:pPr>
      <w:r w:rsidRPr="00117C38">
        <w:rPr>
          <w:rFonts w:ascii="KBH" w:hAnsi="KBH"/>
          <w:i/>
          <w:color w:val="000C2E"/>
          <w:sz w:val="18"/>
        </w:rPr>
        <w:t>* Hvis dele af gevinsten er realiseret, angives realiseret værdi i parentes efter det totale forventede beløb.</w:t>
      </w:r>
    </w:p>
    <w:p w14:paraId="5A49C5FB" w14:textId="77777777" w:rsidR="00546258" w:rsidRPr="00117C38" w:rsidRDefault="00546258" w:rsidP="005B6B70">
      <w:pPr>
        <w:pStyle w:val="Overskrift2"/>
        <w:rPr>
          <w:rFonts w:ascii="KBH" w:hAnsi="KBH"/>
          <w:color w:val="000C2E"/>
          <w:sz w:val="8"/>
        </w:rPr>
      </w:pPr>
    </w:p>
    <w:p w14:paraId="5B3D1356" w14:textId="7C88DF88" w:rsidR="005B6B70" w:rsidRPr="00117C38" w:rsidRDefault="000F027C" w:rsidP="008C6D58">
      <w:pPr>
        <w:pStyle w:val="Overskrift2"/>
        <w:spacing w:before="120"/>
        <w:rPr>
          <w:rStyle w:val="Kraftigfremhvning"/>
          <w:rFonts w:ascii="KBH" w:hAnsi="KBH"/>
          <w:b/>
          <w:color w:val="000C2E"/>
          <w:sz w:val="24"/>
          <w:szCs w:val="24"/>
        </w:rPr>
      </w:pPr>
      <w:bookmarkStart w:id="3" w:name="_Toc503186678"/>
      <w:r w:rsidRPr="00117C38">
        <w:rPr>
          <w:rFonts w:ascii="KBH" w:hAnsi="KBH"/>
          <w:color w:val="000C2E"/>
          <w:sz w:val="24"/>
          <w:szCs w:val="24"/>
        </w:rPr>
        <w:t>2</w:t>
      </w:r>
      <w:r w:rsidR="00A816CD" w:rsidRPr="00117C38">
        <w:rPr>
          <w:rFonts w:ascii="KBH" w:hAnsi="KBH"/>
          <w:color w:val="000C2E"/>
          <w:sz w:val="24"/>
          <w:szCs w:val="24"/>
        </w:rPr>
        <w:t>.</w:t>
      </w:r>
      <w:r w:rsidR="00AB705B" w:rsidRPr="00117C38">
        <w:rPr>
          <w:rFonts w:ascii="KBH" w:hAnsi="KBH"/>
          <w:color w:val="000C2E"/>
          <w:sz w:val="24"/>
          <w:szCs w:val="24"/>
        </w:rPr>
        <w:t>2</w:t>
      </w:r>
      <w:r w:rsidR="005B6B70" w:rsidRPr="00117C38">
        <w:rPr>
          <w:rFonts w:ascii="KBH" w:hAnsi="KBH"/>
          <w:b w:val="0"/>
          <w:color w:val="000C2E"/>
          <w:sz w:val="24"/>
          <w:szCs w:val="24"/>
        </w:rPr>
        <w:t xml:space="preserve"> </w:t>
      </w:r>
      <w:r w:rsidR="005B6B70" w:rsidRPr="00117C38">
        <w:rPr>
          <w:rStyle w:val="Kraftigfremhvning"/>
          <w:rFonts w:ascii="KBH" w:hAnsi="KBH"/>
          <w:b/>
          <w:i w:val="0"/>
          <w:color w:val="000C2E"/>
          <w:sz w:val="24"/>
          <w:szCs w:val="24"/>
        </w:rPr>
        <w:t>Ikke-økonomiske gevinster</w:t>
      </w:r>
      <w:bookmarkEnd w:id="3"/>
    </w:p>
    <w:p w14:paraId="511BAC53" w14:textId="5FE539AC" w:rsidR="005B6B70" w:rsidRPr="00117C38" w:rsidRDefault="434049C1" w:rsidP="434049C1">
      <w:pPr>
        <w:spacing w:after="0"/>
        <w:rPr>
          <w:rFonts w:ascii="KBH" w:hAnsi="KBH"/>
          <w:i/>
          <w:iCs/>
          <w:color w:val="000C2E" w:themeColor="accent2"/>
        </w:rPr>
      </w:pPr>
      <w:r w:rsidRPr="00117C38">
        <w:rPr>
          <w:rFonts w:ascii="KBH" w:hAnsi="KBH"/>
          <w:i/>
          <w:iCs/>
          <w:color w:val="000C2E" w:themeColor="accent2"/>
        </w:rPr>
        <w:t xml:space="preserve">[Angiv liste over ikke-økonomiske gevinster, fx compliance, tilfredshed eller øget anvendelsesgrad af en bestemt ydelse. </w:t>
      </w:r>
      <w:r w:rsidR="00ED2C7A" w:rsidRPr="00117C38">
        <w:rPr>
          <w:rFonts w:ascii="KBH" w:hAnsi="KBH"/>
          <w:i/>
          <w:color w:val="000C2E"/>
        </w:rPr>
        <w:t>Angiv også eventuelle negative gevinster.</w:t>
      </w:r>
      <w:r w:rsidR="00ED2C7A" w:rsidRPr="00117C38">
        <w:rPr>
          <w:rFonts w:ascii="KBH" w:hAnsi="KBH"/>
          <w:i/>
          <w:iCs/>
          <w:color w:val="000C2E" w:themeColor="accent2"/>
        </w:rPr>
        <w:t xml:space="preserve"> </w:t>
      </w:r>
      <w:r w:rsidR="0023062C" w:rsidRPr="00117C38">
        <w:rPr>
          <w:rFonts w:ascii="KBH" w:hAnsi="KBH"/>
          <w:i/>
          <w:iCs/>
          <w:color w:val="000C2E" w:themeColor="accent2"/>
        </w:rPr>
        <w:t>Hvis</w:t>
      </w:r>
      <w:r w:rsidRPr="00117C38">
        <w:rPr>
          <w:rFonts w:ascii="KBH" w:hAnsi="KBH"/>
          <w:i/>
          <w:iCs/>
          <w:color w:val="000C2E" w:themeColor="accent2"/>
        </w:rPr>
        <w:t xml:space="preserve"> du har anvendt IT-projektrådets PID-skabelon, er du velkommen til at kopiere tabel 7.4 ind nedenfor.]</w:t>
      </w:r>
    </w:p>
    <w:tbl>
      <w:tblPr>
        <w:tblStyle w:val="Gittertabel4-farve11"/>
        <w:tblW w:w="4930" w:type="pct"/>
        <w:tblLook w:val="00A0" w:firstRow="1" w:lastRow="0" w:firstColumn="1" w:lastColumn="0" w:noHBand="0" w:noVBand="0"/>
      </w:tblPr>
      <w:tblGrid>
        <w:gridCol w:w="1271"/>
        <w:gridCol w:w="1845"/>
        <w:gridCol w:w="2409"/>
        <w:gridCol w:w="3968"/>
      </w:tblGrid>
      <w:tr w:rsidR="003D338C" w:rsidRPr="00117C38" w14:paraId="37A90828" w14:textId="77777777" w:rsidTr="00512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</w:tcPr>
          <w:p w14:paraId="2DAEBD14" w14:textId="05B0152C" w:rsidR="00B41F83" w:rsidRPr="00117C38" w:rsidRDefault="00B41F83" w:rsidP="00A15934">
            <w:pPr>
              <w:spacing w:line="276" w:lineRule="auto"/>
              <w:rPr>
                <w:rFonts w:ascii="KBH" w:hAnsi="KBH" w:cs="Arial"/>
                <w:b w:val="0"/>
                <w:bCs w:val="0"/>
                <w:color w:val="000C2E"/>
                <w:sz w:val="20"/>
                <w:szCs w:val="20"/>
              </w:rPr>
            </w:pPr>
            <w:r w:rsidRPr="00117C38">
              <w:rPr>
                <w:rFonts w:ascii="KBH" w:hAnsi="KBH" w:cs="Arial"/>
                <w:color w:val="000C2E"/>
                <w:sz w:val="20"/>
                <w:szCs w:val="20"/>
              </w:rPr>
              <w:t>Ge</w:t>
            </w:r>
            <w:r w:rsidR="00512A6B" w:rsidRPr="00117C38">
              <w:rPr>
                <w:rFonts w:ascii="KBH" w:hAnsi="KBH" w:cs="Arial"/>
                <w:color w:val="000C2E"/>
                <w:sz w:val="20"/>
                <w:szCs w:val="20"/>
              </w:rPr>
              <w:t>v</w:t>
            </w:r>
            <w:r w:rsidRPr="00117C38">
              <w:rPr>
                <w:rFonts w:ascii="KBH" w:hAnsi="KBH" w:cs="Arial"/>
                <w:color w:val="000C2E"/>
                <w:sz w:val="20"/>
                <w:szCs w:val="20"/>
              </w:rPr>
              <w:t>inst</w:t>
            </w:r>
            <w:r w:rsidR="00512A6B" w:rsidRPr="00117C38">
              <w:rPr>
                <w:rFonts w:ascii="KBH" w:hAnsi="KBH" w:cs="Arial"/>
                <w:color w:val="000C2E"/>
                <w:sz w:val="20"/>
                <w:szCs w:val="20"/>
              </w:rPr>
              <w:t xml:space="preserve"> </w:t>
            </w:r>
            <w:r w:rsidRPr="00117C38">
              <w:rPr>
                <w:rFonts w:ascii="KBH" w:hAnsi="KBH" w:cs="Arial"/>
                <w:color w:val="000C2E"/>
                <w:sz w:val="20"/>
                <w:szCs w:val="20"/>
              </w:rPr>
              <w:t>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2" w:type="pct"/>
          </w:tcPr>
          <w:p w14:paraId="23986256" w14:textId="77777777" w:rsidR="00B41F83" w:rsidRPr="00117C38" w:rsidRDefault="00B41F83" w:rsidP="00A15934">
            <w:pPr>
              <w:spacing w:line="276" w:lineRule="auto"/>
              <w:rPr>
                <w:rFonts w:ascii="KBH" w:hAnsi="KBH" w:cs="Arial"/>
                <w:color w:val="000C2E"/>
                <w:sz w:val="20"/>
                <w:szCs w:val="20"/>
              </w:rPr>
            </w:pPr>
            <w:r w:rsidRPr="00117C38">
              <w:rPr>
                <w:rFonts w:ascii="KBH" w:hAnsi="KBH" w:cs="Arial"/>
                <w:color w:val="000C2E"/>
                <w:sz w:val="20"/>
                <w:szCs w:val="20"/>
              </w:rPr>
              <w:t>Gevinstejer</w:t>
            </w:r>
          </w:p>
        </w:tc>
        <w:tc>
          <w:tcPr>
            <w:tcW w:w="1269" w:type="pct"/>
          </w:tcPr>
          <w:p w14:paraId="28014E51" w14:textId="6D6A7B52" w:rsidR="00B41F83" w:rsidRPr="00117C38" w:rsidRDefault="005C1E47" w:rsidP="00A1593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 w:cs="Arial"/>
                <w:color w:val="000C2E"/>
                <w:sz w:val="20"/>
                <w:szCs w:val="20"/>
              </w:rPr>
            </w:pPr>
            <w:r w:rsidRPr="00117C38">
              <w:rPr>
                <w:rFonts w:ascii="KBH" w:hAnsi="KBH" w:cs="Arial"/>
                <w:color w:val="000C2E"/>
                <w:sz w:val="20"/>
                <w:szCs w:val="20"/>
              </w:rPr>
              <w:t>Måleenhed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pct"/>
          </w:tcPr>
          <w:p w14:paraId="5526416E" w14:textId="77777777" w:rsidR="00B41F83" w:rsidRPr="00117C38" w:rsidRDefault="00B41F83" w:rsidP="00A15934">
            <w:pPr>
              <w:spacing w:line="276" w:lineRule="auto"/>
              <w:rPr>
                <w:rFonts w:ascii="KBH" w:hAnsi="KBH" w:cs="Arial"/>
                <w:color w:val="000C2E"/>
                <w:sz w:val="20"/>
                <w:szCs w:val="20"/>
              </w:rPr>
            </w:pPr>
            <w:r w:rsidRPr="00117C38">
              <w:rPr>
                <w:rFonts w:ascii="KBH" w:hAnsi="KBH" w:cs="Arial"/>
                <w:color w:val="000C2E"/>
                <w:sz w:val="20"/>
                <w:szCs w:val="20"/>
              </w:rPr>
              <w:t>Beskrivelse</w:t>
            </w:r>
          </w:p>
        </w:tc>
      </w:tr>
      <w:tr w:rsidR="003D338C" w:rsidRPr="00117C38" w14:paraId="2541C521" w14:textId="77777777" w:rsidTr="00F24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</w:tcPr>
          <w:p w14:paraId="6AAAAF49" w14:textId="77777777" w:rsidR="00B41F83" w:rsidRPr="00117C38" w:rsidRDefault="00B41F83" w:rsidP="00A15934">
            <w:pPr>
              <w:pStyle w:val="Tabletext"/>
              <w:spacing w:line="276" w:lineRule="auto"/>
              <w:rPr>
                <w:rFonts w:ascii="KBH" w:hAnsi="KBH"/>
                <w:color w:val="000C2E"/>
                <w:sz w:val="20"/>
              </w:rPr>
            </w:pPr>
            <w:r w:rsidRPr="00117C38">
              <w:rPr>
                <w:rFonts w:ascii="KBH" w:hAnsi="KBH"/>
                <w:color w:val="000C2E"/>
                <w:sz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2" w:type="pct"/>
          </w:tcPr>
          <w:p w14:paraId="31136BAC" w14:textId="77777777" w:rsidR="00B41F83" w:rsidRPr="00117C38" w:rsidRDefault="00B41F83" w:rsidP="00A15934">
            <w:pPr>
              <w:pStyle w:val="Tabletext"/>
              <w:spacing w:line="276" w:lineRule="auto"/>
              <w:rPr>
                <w:rFonts w:ascii="KBH" w:hAnsi="KBH"/>
                <w:b/>
                <w:i/>
                <w:color w:val="000C2E"/>
                <w:sz w:val="20"/>
              </w:rPr>
            </w:pPr>
            <w:r w:rsidRPr="00117C38">
              <w:rPr>
                <w:rFonts w:ascii="KBH" w:hAnsi="KBH"/>
                <w:i/>
                <w:color w:val="000C2E"/>
                <w:sz w:val="20"/>
              </w:rPr>
              <w:t>[Indsæt</w:t>
            </w:r>
            <w:r w:rsidR="00B92EFB" w:rsidRPr="00117C38">
              <w:rPr>
                <w:rFonts w:ascii="KBH" w:hAnsi="KBH"/>
                <w:i/>
                <w:color w:val="000C2E"/>
                <w:sz w:val="20"/>
              </w:rPr>
              <w:t xml:space="preserve"> navn på</w:t>
            </w:r>
            <w:r w:rsidRPr="00117C38">
              <w:rPr>
                <w:rFonts w:ascii="KBH" w:hAnsi="KBH"/>
                <w:i/>
                <w:color w:val="000C2E"/>
                <w:sz w:val="20"/>
              </w:rPr>
              <w:t xml:space="preserve"> gevinstejer]</w:t>
            </w:r>
          </w:p>
        </w:tc>
        <w:tc>
          <w:tcPr>
            <w:tcW w:w="1269" w:type="pct"/>
          </w:tcPr>
          <w:p w14:paraId="51166B64" w14:textId="278D40F0" w:rsidR="00B41F83" w:rsidRPr="00117C38" w:rsidRDefault="00B41F83" w:rsidP="00A15934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b/>
                <w:i/>
                <w:color w:val="000C2E"/>
                <w:sz w:val="20"/>
              </w:rPr>
            </w:pPr>
            <w:r w:rsidRPr="00117C38">
              <w:rPr>
                <w:rFonts w:ascii="KBH" w:hAnsi="KBH"/>
                <w:i/>
                <w:color w:val="000C2E"/>
                <w:sz w:val="20"/>
              </w:rPr>
              <w:t>[Angiv måleenhed]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pct"/>
          </w:tcPr>
          <w:p w14:paraId="6422C739" w14:textId="7DA145D7" w:rsidR="00B41F83" w:rsidRPr="00117C38" w:rsidRDefault="00B41F83" w:rsidP="00A15934">
            <w:pPr>
              <w:pStyle w:val="Tabletext"/>
              <w:spacing w:line="276" w:lineRule="auto"/>
              <w:rPr>
                <w:rFonts w:ascii="KBH" w:hAnsi="KBH"/>
                <w:b/>
                <w:i/>
                <w:color w:val="000C2E"/>
                <w:sz w:val="20"/>
              </w:rPr>
            </w:pPr>
            <w:r w:rsidRPr="00117C38">
              <w:rPr>
                <w:rFonts w:ascii="KBH" w:hAnsi="KBH"/>
                <w:i/>
                <w:color w:val="000C2E"/>
                <w:sz w:val="20"/>
              </w:rPr>
              <w:t>[Beskriv essensen af gevinste</w:t>
            </w:r>
            <w:r w:rsidR="007766F6" w:rsidRPr="00117C38">
              <w:rPr>
                <w:rFonts w:ascii="KBH" w:hAnsi="KBH"/>
                <w:i/>
                <w:color w:val="000C2E"/>
                <w:sz w:val="20"/>
              </w:rPr>
              <w:t>n</w:t>
            </w:r>
            <w:r w:rsidRPr="00117C38">
              <w:rPr>
                <w:rFonts w:ascii="KBH" w:hAnsi="KBH"/>
                <w:i/>
                <w:color w:val="000C2E"/>
                <w:sz w:val="20"/>
              </w:rPr>
              <w:t>]</w:t>
            </w:r>
          </w:p>
        </w:tc>
      </w:tr>
      <w:tr w:rsidR="003D338C" w:rsidRPr="00117C38" w14:paraId="68498EAB" w14:textId="77777777" w:rsidTr="00F24B1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  <w:shd w:val="clear" w:color="auto" w:fill="FFFFFF" w:themeFill="background1"/>
          </w:tcPr>
          <w:p w14:paraId="67343A49" w14:textId="77777777" w:rsidR="00B41F83" w:rsidRPr="00117C38" w:rsidRDefault="00B41F83" w:rsidP="00A15934">
            <w:pPr>
              <w:pStyle w:val="MPBrdtekst"/>
              <w:spacing w:after="0" w:line="276" w:lineRule="auto"/>
              <w:rPr>
                <w:rFonts w:ascii="KBH" w:hAnsi="KBH" w:cs="Arial"/>
                <w:bCs w:val="0"/>
                <w:color w:val="000C2E"/>
                <w:sz w:val="20"/>
              </w:rPr>
            </w:pPr>
            <w:r w:rsidRPr="00117C38">
              <w:rPr>
                <w:rFonts w:ascii="KBH" w:hAnsi="KBH" w:cs="Arial"/>
                <w:bCs w:val="0"/>
                <w:color w:val="000C2E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2" w:type="pct"/>
            <w:shd w:val="clear" w:color="auto" w:fill="FFFFFF" w:themeFill="background1"/>
          </w:tcPr>
          <w:p w14:paraId="59ACDE4E" w14:textId="77777777" w:rsidR="00B41F83" w:rsidRPr="00117C38" w:rsidRDefault="00B41F83" w:rsidP="00A15934">
            <w:pPr>
              <w:pStyle w:val="MPBrdtekst"/>
              <w:spacing w:after="0" w:line="276" w:lineRule="auto"/>
              <w:rPr>
                <w:rFonts w:ascii="KBH" w:hAnsi="KBH" w:cs="Arial"/>
                <w:b/>
                <w:color w:val="000C2E"/>
                <w:sz w:val="20"/>
              </w:rPr>
            </w:pPr>
          </w:p>
        </w:tc>
        <w:tc>
          <w:tcPr>
            <w:tcW w:w="1269" w:type="pct"/>
            <w:shd w:val="clear" w:color="auto" w:fill="FFFFFF" w:themeFill="background1"/>
          </w:tcPr>
          <w:p w14:paraId="57D943BB" w14:textId="77777777" w:rsidR="00B41F83" w:rsidRPr="00117C38" w:rsidRDefault="00B41F83" w:rsidP="00A15934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/>
                <w:color w:val="000C2E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pct"/>
            <w:shd w:val="clear" w:color="auto" w:fill="FFFFFF" w:themeFill="background1"/>
          </w:tcPr>
          <w:p w14:paraId="45083E44" w14:textId="77777777" w:rsidR="00B41F83" w:rsidRPr="00117C38" w:rsidRDefault="00B41F83" w:rsidP="00A15934">
            <w:pPr>
              <w:pStyle w:val="Tabletext"/>
              <w:spacing w:line="276" w:lineRule="auto"/>
              <w:rPr>
                <w:rFonts w:ascii="KBH" w:hAnsi="KBH"/>
                <w:color w:val="000C2E"/>
                <w:sz w:val="20"/>
              </w:rPr>
            </w:pPr>
          </w:p>
        </w:tc>
      </w:tr>
      <w:tr w:rsidR="003D338C" w:rsidRPr="00117C38" w14:paraId="77A351F5" w14:textId="77777777" w:rsidTr="00F24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</w:tcPr>
          <w:p w14:paraId="68F31966" w14:textId="77777777" w:rsidR="00B41F83" w:rsidRPr="00117C38" w:rsidRDefault="00B41F83" w:rsidP="00A15934">
            <w:pPr>
              <w:pStyle w:val="MPBrdtekst"/>
              <w:spacing w:after="0" w:line="276" w:lineRule="auto"/>
              <w:rPr>
                <w:rFonts w:ascii="KBH" w:hAnsi="KBH" w:cs="Arial"/>
                <w:bCs w:val="0"/>
                <w:color w:val="000C2E"/>
                <w:sz w:val="20"/>
              </w:rPr>
            </w:pPr>
            <w:r w:rsidRPr="00117C38">
              <w:rPr>
                <w:rFonts w:ascii="KBH" w:hAnsi="KBH" w:cs="Arial"/>
                <w:bCs w:val="0"/>
                <w:color w:val="000C2E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2" w:type="pct"/>
          </w:tcPr>
          <w:p w14:paraId="512251BE" w14:textId="77777777" w:rsidR="00B41F83" w:rsidRPr="00117C38" w:rsidRDefault="00B41F83" w:rsidP="00A15934">
            <w:pPr>
              <w:pStyle w:val="Tabletext"/>
              <w:spacing w:line="276" w:lineRule="auto"/>
              <w:rPr>
                <w:rFonts w:ascii="KBH" w:hAnsi="KBH"/>
                <w:color w:val="000C2E"/>
                <w:sz w:val="20"/>
              </w:rPr>
            </w:pPr>
          </w:p>
        </w:tc>
        <w:tc>
          <w:tcPr>
            <w:tcW w:w="1269" w:type="pct"/>
          </w:tcPr>
          <w:p w14:paraId="2CA6D13F" w14:textId="77777777" w:rsidR="00B41F83" w:rsidRPr="00117C38" w:rsidRDefault="00B41F83" w:rsidP="00A15934">
            <w:pPr>
              <w:pStyle w:val="Table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color w:val="000C2E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pct"/>
          </w:tcPr>
          <w:p w14:paraId="16B634F5" w14:textId="77777777" w:rsidR="00B41F83" w:rsidRPr="00117C38" w:rsidRDefault="00B41F83" w:rsidP="00A15934">
            <w:pPr>
              <w:pStyle w:val="Tabletext"/>
              <w:spacing w:line="276" w:lineRule="auto"/>
              <w:rPr>
                <w:rFonts w:ascii="KBH" w:hAnsi="KBH"/>
                <w:color w:val="000C2E"/>
                <w:sz w:val="20"/>
              </w:rPr>
            </w:pPr>
          </w:p>
          <w:p w14:paraId="671A5106" w14:textId="77777777" w:rsidR="00B41F83" w:rsidRPr="00117C38" w:rsidRDefault="00B41F83" w:rsidP="00A15934">
            <w:pPr>
              <w:pStyle w:val="Tabletext"/>
              <w:spacing w:line="276" w:lineRule="auto"/>
              <w:rPr>
                <w:rFonts w:ascii="KBH" w:hAnsi="KBH"/>
                <w:color w:val="000C2E"/>
                <w:sz w:val="20"/>
              </w:rPr>
            </w:pPr>
          </w:p>
        </w:tc>
      </w:tr>
      <w:tr w:rsidR="003D338C" w:rsidRPr="00117C38" w14:paraId="431D77B6" w14:textId="77777777" w:rsidTr="00F24B1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pct"/>
          </w:tcPr>
          <w:p w14:paraId="4F8C0ABB" w14:textId="15AD6A3B" w:rsidR="00B41F83" w:rsidRPr="00117C38" w:rsidRDefault="005902AB" w:rsidP="00A15934">
            <w:pPr>
              <w:pStyle w:val="MPBrdtekst"/>
              <w:spacing w:after="0" w:line="276" w:lineRule="auto"/>
              <w:rPr>
                <w:rFonts w:ascii="KBH" w:hAnsi="KBH" w:cs="Arial"/>
                <w:color w:val="000C2E"/>
                <w:sz w:val="20"/>
              </w:rPr>
            </w:pPr>
            <w:r w:rsidRPr="00117C38">
              <w:rPr>
                <w:rFonts w:ascii="KBH" w:hAnsi="KBH" w:cs="Arial"/>
                <w:color w:val="000C2E"/>
                <w:sz w:val="20"/>
              </w:rPr>
              <w:lastRenderedPageBreak/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2" w:type="pct"/>
            <w:shd w:val="clear" w:color="auto" w:fill="FFFFFF" w:themeFill="background1"/>
          </w:tcPr>
          <w:p w14:paraId="4A8482F9" w14:textId="77777777" w:rsidR="00B41F83" w:rsidRPr="00117C38" w:rsidRDefault="00B41F83" w:rsidP="00A15934">
            <w:pPr>
              <w:pStyle w:val="Tabletext"/>
              <w:spacing w:line="276" w:lineRule="auto"/>
              <w:rPr>
                <w:rFonts w:ascii="KBH" w:hAnsi="KBH"/>
                <w:color w:val="000C2E"/>
                <w:sz w:val="20"/>
              </w:rPr>
            </w:pPr>
          </w:p>
        </w:tc>
        <w:tc>
          <w:tcPr>
            <w:tcW w:w="1269" w:type="pct"/>
            <w:shd w:val="clear" w:color="auto" w:fill="FFFFFF" w:themeFill="background1"/>
          </w:tcPr>
          <w:p w14:paraId="58A15888" w14:textId="77777777" w:rsidR="00B41F83" w:rsidRPr="00117C38" w:rsidRDefault="00B41F83" w:rsidP="00A15934">
            <w:pPr>
              <w:pStyle w:val="Table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/>
                <w:color w:val="000C2E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pct"/>
            <w:shd w:val="clear" w:color="auto" w:fill="FFFFFF" w:themeFill="background1"/>
          </w:tcPr>
          <w:p w14:paraId="40CE3D96" w14:textId="77777777" w:rsidR="00B41F83" w:rsidRPr="00117C38" w:rsidRDefault="00B41F83" w:rsidP="00A15934">
            <w:pPr>
              <w:pStyle w:val="Tabletext"/>
              <w:spacing w:line="276" w:lineRule="auto"/>
              <w:rPr>
                <w:rFonts w:ascii="KBH" w:hAnsi="KBH"/>
                <w:color w:val="000C2E"/>
                <w:sz w:val="20"/>
              </w:rPr>
            </w:pPr>
          </w:p>
        </w:tc>
      </w:tr>
    </w:tbl>
    <w:p w14:paraId="2A4DAFD0" w14:textId="77777777" w:rsidR="006D0D4E" w:rsidRPr="00117C38" w:rsidRDefault="006D0D4E" w:rsidP="006D0D4E">
      <w:pPr>
        <w:spacing w:after="0"/>
        <w:rPr>
          <w:rStyle w:val="Kraftigfremhvning"/>
          <w:rFonts w:ascii="KBH" w:hAnsi="KBH"/>
          <w:i w:val="0"/>
          <w:color w:val="000C2E"/>
          <w:sz w:val="14"/>
          <w:szCs w:val="26"/>
        </w:rPr>
      </w:pPr>
    </w:p>
    <w:p w14:paraId="366D237C" w14:textId="402F8820" w:rsidR="006D0D4E" w:rsidRPr="00117C38" w:rsidRDefault="00FD27BA" w:rsidP="006D0D4E">
      <w:pPr>
        <w:pStyle w:val="Overskrift1"/>
        <w:rPr>
          <w:rFonts w:ascii="KBH" w:hAnsi="KBH"/>
          <w:color w:val="000C2E"/>
        </w:rPr>
      </w:pPr>
      <w:bookmarkStart w:id="4" w:name="_Toc378069382"/>
      <w:bookmarkStart w:id="5" w:name="_Toc503186681"/>
      <w:r w:rsidRPr="00117C38">
        <w:rPr>
          <w:rFonts w:ascii="KBH" w:hAnsi="KBH"/>
          <w:color w:val="000C2E"/>
        </w:rPr>
        <w:t>3</w:t>
      </w:r>
      <w:r w:rsidR="006D0D4E" w:rsidRPr="00117C38">
        <w:rPr>
          <w:rFonts w:ascii="KBH" w:hAnsi="KBH"/>
          <w:color w:val="000C2E"/>
        </w:rPr>
        <w:t>. Realisering af gevinster</w:t>
      </w:r>
      <w:bookmarkEnd w:id="4"/>
      <w:bookmarkEnd w:id="5"/>
    </w:p>
    <w:p w14:paraId="13F72404" w14:textId="022CF203" w:rsidR="006D0D4E" w:rsidRPr="00117C38" w:rsidRDefault="00FD27BA" w:rsidP="006D0D4E">
      <w:pPr>
        <w:pStyle w:val="Overskrift2"/>
        <w:rPr>
          <w:rFonts w:ascii="KBH" w:eastAsia="Calibri" w:hAnsi="KBH"/>
          <w:color w:val="000C2E"/>
          <w:sz w:val="24"/>
          <w:szCs w:val="24"/>
          <w:lang w:eastAsia="da-DK"/>
        </w:rPr>
      </w:pPr>
      <w:bookmarkStart w:id="6" w:name="_Toc503186682"/>
      <w:r w:rsidRPr="00117C38">
        <w:rPr>
          <w:rFonts w:ascii="KBH" w:eastAsia="Calibri" w:hAnsi="KBH"/>
          <w:color w:val="000C2E"/>
          <w:sz w:val="24"/>
          <w:szCs w:val="24"/>
          <w:lang w:eastAsia="da-DK"/>
        </w:rPr>
        <w:t>3</w:t>
      </w:r>
      <w:r w:rsidR="006D0D4E" w:rsidRPr="00117C38">
        <w:rPr>
          <w:rFonts w:ascii="KBH" w:eastAsia="Calibri" w:hAnsi="KBH"/>
          <w:color w:val="000C2E"/>
          <w:sz w:val="24"/>
          <w:szCs w:val="24"/>
          <w:lang w:eastAsia="da-DK"/>
        </w:rPr>
        <w:t xml:space="preserve">.1. </w:t>
      </w:r>
      <w:r w:rsidR="000F027C" w:rsidRPr="00117C38">
        <w:rPr>
          <w:rFonts w:ascii="KBH" w:eastAsia="Calibri" w:hAnsi="KBH"/>
          <w:color w:val="000C2E"/>
          <w:sz w:val="24"/>
          <w:szCs w:val="24"/>
          <w:lang w:eastAsia="da-DK"/>
        </w:rPr>
        <w:t xml:space="preserve">Økonomiske </w:t>
      </w:r>
      <w:r w:rsidR="006D0D4E" w:rsidRPr="00117C38">
        <w:rPr>
          <w:rFonts w:ascii="KBH" w:eastAsia="Calibri" w:hAnsi="KBH"/>
          <w:color w:val="000C2E"/>
          <w:sz w:val="24"/>
          <w:szCs w:val="24"/>
          <w:lang w:eastAsia="da-DK"/>
        </w:rPr>
        <w:t>gevinster</w:t>
      </w:r>
      <w:bookmarkEnd w:id="6"/>
    </w:p>
    <w:p w14:paraId="0B2D6A60" w14:textId="64047C1C" w:rsidR="00CF67EB" w:rsidRPr="00117C38" w:rsidRDefault="434049C1" w:rsidP="434049C1">
      <w:pPr>
        <w:rPr>
          <w:rFonts w:ascii="KBH" w:hAnsi="KBH"/>
          <w:i/>
          <w:iCs/>
          <w:color w:val="000C2E" w:themeColor="accent2"/>
        </w:rPr>
      </w:pPr>
      <w:r w:rsidRPr="00117C38">
        <w:rPr>
          <w:rFonts w:ascii="KBH" w:hAnsi="KBH"/>
          <w:i/>
          <w:iCs/>
          <w:color w:val="000C2E" w:themeColor="accent2"/>
        </w:rPr>
        <w:t>[Udfyld tabellen herunder for projektets økonomiske gevinster</w:t>
      </w:r>
      <w:r w:rsidR="00A8509E" w:rsidRPr="00117C38">
        <w:rPr>
          <w:rFonts w:ascii="KBH" w:hAnsi="KBH"/>
          <w:i/>
          <w:iCs/>
          <w:color w:val="000C2E" w:themeColor="accent2"/>
        </w:rPr>
        <w:t xml:space="preserve"> – både for de realiserede</w:t>
      </w:r>
      <w:r w:rsidR="00C16D7A" w:rsidRPr="00117C38">
        <w:rPr>
          <w:rFonts w:ascii="KBH" w:hAnsi="KBH"/>
          <w:i/>
          <w:iCs/>
          <w:color w:val="000C2E" w:themeColor="accent2"/>
        </w:rPr>
        <w:t xml:space="preserve"> og ikke-realiserede</w:t>
      </w:r>
      <w:r w:rsidRPr="00117C38">
        <w:rPr>
          <w:rFonts w:ascii="KBH" w:hAnsi="KBH"/>
          <w:i/>
          <w:iCs/>
          <w:color w:val="000C2E" w:themeColor="accent2"/>
        </w:rPr>
        <w:t>. Kopier tabellen herunder og udfyld den for hver enkelt gevinst angivet i afsnit 2.1]</w:t>
      </w:r>
    </w:p>
    <w:tbl>
      <w:tblPr>
        <w:tblStyle w:val="Gittertabel4-farve11"/>
        <w:tblW w:w="8732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3208"/>
      </w:tblGrid>
      <w:tr w:rsidR="003D338C" w:rsidRPr="00117C38" w14:paraId="62645779" w14:textId="77777777" w:rsidTr="000D3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2" w:type="dxa"/>
            <w:gridSpan w:val="4"/>
          </w:tcPr>
          <w:p w14:paraId="0416310C" w14:textId="35C6C2E4" w:rsidR="000F027C" w:rsidRPr="00117C38" w:rsidRDefault="000F027C" w:rsidP="00A15934">
            <w:pPr>
              <w:spacing w:line="276" w:lineRule="auto"/>
              <w:jc w:val="center"/>
              <w:rPr>
                <w:rFonts w:ascii="KBH" w:hAnsi="KBH"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color w:val="000C2E"/>
                <w:sz w:val="20"/>
                <w:szCs w:val="20"/>
              </w:rPr>
              <w:t>[</w:t>
            </w:r>
            <w:r w:rsidR="00AE08C8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G</w:t>
            </w: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evinst</w:t>
            </w:r>
            <w:r w:rsidR="00B12B58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-</w:t>
            </w: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ID</w:t>
            </w:r>
            <w:r w:rsidRPr="00117C38">
              <w:rPr>
                <w:rFonts w:ascii="KBH" w:hAnsi="KBH"/>
                <w:color w:val="000C2E"/>
                <w:sz w:val="20"/>
                <w:szCs w:val="20"/>
              </w:rPr>
              <w:t>]</w:t>
            </w:r>
          </w:p>
        </w:tc>
      </w:tr>
      <w:tr w:rsidR="003D338C" w:rsidRPr="00117C38" w14:paraId="54D15BD6" w14:textId="77777777" w:rsidTr="000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E7CAD0D" w14:textId="77777777" w:rsidR="000F027C" w:rsidRPr="00117C38" w:rsidRDefault="000F027C" w:rsidP="00A15934">
            <w:pPr>
              <w:spacing w:line="276" w:lineRule="auto"/>
              <w:rPr>
                <w:rFonts w:ascii="KBH" w:hAnsi="KBH"/>
                <w:b w:val="0"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color w:val="000C2E"/>
                <w:sz w:val="20"/>
                <w:szCs w:val="20"/>
              </w:rPr>
              <w:t>Gevinstnavn:</w:t>
            </w:r>
          </w:p>
        </w:tc>
        <w:tc>
          <w:tcPr>
            <w:tcW w:w="2551" w:type="dxa"/>
            <w:shd w:val="clear" w:color="auto" w:fill="FFFFFF" w:themeFill="background1"/>
          </w:tcPr>
          <w:p w14:paraId="50079B5F" w14:textId="77777777" w:rsidR="000F027C" w:rsidRPr="00117C38" w:rsidRDefault="000F027C" w:rsidP="00A159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i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[Indsæt gevinstnavn]</w:t>
            </w:r>
          </w:p>
        </w:tc>
        <w:tc>
          <w:tcPr>
            <w:tcW w:w="1418" w:type="dxa"/>
          </w:tcPr>
          <w:p w14:paraId="4EE06892" w14:textId="759105E7" w:rsidR="000F027C" w:rsidRPr="00117C38" w:rsidRDefault="007B20FD" w:rsidP="00A159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b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b/>
                <w:color w:val="000C2E"/>
                <w:sz w:val="20"/>
                <w:szCs w:val="20"/>
              </w:rPr>
              <w:t>Gevinstejer:</w:t>
            </w:r>
          </w:p>
        </w:tc>
        <w:tc>
          <w:tcPr>
            <w:tcW w:w="3208" w:type="dxa"/>
            <w:shd w:val="clear" w:color="auto" w:fill="FFFFFF" w:themeFill="background1"/>
          </w:tcPr>
          <w:p w14:paraId="121899CF" w14:textId="6A687C8A" w:rsidR="000F027C" w:rsidRPr="00117C38" w:rsidRDefault="000F027C" w:rsidP="00A159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i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[</w:t>
            </w:r>
            <w:r w:rsidR="00816ACB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A</w:t>
            </w:r>
            <w:r w:rsidR="007B20FD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 xml:space="preserve">ngiv </w:t>
            </w:r>
            <w:r w:rsidR="00816ACB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navn på gevinstejer</w:t>
            </w: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]</w:t>
            </w:r>
          </w:p>
        </w:tc>
      </w:tr>
      <w:tr w:rsidR="007B20FD" w:rsidRPr="00117C38" w14:paraId="20CE2344" w14:textId="77777777" w:rsidTr="000D30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6F0DC" w:themeFill="accent1" w:themeFillTint="33"/>
          </w:tcPr>
          <w:p w14:paraId="7EBCFF13" w14:textId="4D47928C" w:rsidR="007B20FD" w:rsidRPr="00117C38" w:rsidRDefault="00166343" w:rsidP="00A15934">
            <w:pPr>
              <w:spacing w:line="276" w:lineRule="auto"/>
              <w:rPr>
                <w:rFonts w:ascii="KBH" w:hAnsi="KBH"/>
                <w:b w:val="0"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color w:val="000C2E"/>
                <w:sz w:val="20"/>
                <w:szCs w:val="20"/>
              </w:rPr>
              <w:t>Oprindelig gevinst</w:t>
            </w:r>
            <w:r w:rsidR="007B20FD" w:rsidRPr="00117C38">
              <w:rPr>
                <w:rFonts w:ascii="KBH" w:hAnsi="KBH"/>
                <w:color w:val="000C2E"/>
                <w:sz w:val="20"/>
                <w:szCs w:val="20"/>
              </w:rPr>
              <w:t>:</w:t>
            </w:r>
          </w:p>
        </w:tc>
        <w:tc>
          <w:tcPr>
            <w:tcW w:w="2551" w:type="dxa"/>
            <w:shd w:val="clear" w:color="auto" w:fill="FFFFFF" w:themeFill="background1"/>
          </w:tcPr>
          <w:p w14:paraId="3392700B" w14:textId="597EAC2B" w:rsidR="007B20FD" w:rsidRPr="00117C38" w:rsidRDefault="007B20FD" w:rsidP="00A1593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/>
                <w:i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 xml:space="preserve">[Indsæt tal for </w:t>
            </w:r>
            <w:r w:rsidR="00F26BD5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projektets oprindelige</w:t>
            </w:r>
            <w:r w:rsidR="00A505D3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 xml:space="preserve"> forventninger til</w:t>
            </w:r>
            <w:r w:rsidR="00F26BD5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 xml:space="preserve"> gevinst</w:t>
            </w: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]</w:t>
            </w:r>
          </w:p>
        </w:tc>
        <w:tc>
          <w:tcPr>
            <w:tcW w:w="1418" w:type="dxa"/>
            <w:shd w:val="clear" w:color="auto" w:fill="F6F0DC" w:themeFill="accent1" w:themeFillTint="33"/>
          </w:tcPr>
          <w:p w14:paraId="13E11E74" w14:textId="786526A9" w:rsidR="007B20FD" w:rsidRPr="00117C38" w:rsidRDefault="007B20FD" w:rsidP="00A1593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/>
                <w:b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b/>
                <w:color w:val="000C2E"/>
                <w:sz w:val="20"/>
                <w:szCs w:val="20"/>
              </w:rPr>
              <w:t xml:space="preserve">Forventet </w:t>
            </w:r>
            <w:r w:rsidR="00166343" w:rsidRPr="00117C38">
              <w:rPr>
                <w:rFonts w:ascii="KBH" w:hAnsi="KBH"/>
                <w:b/>
                <w:color w:val="000C2E"/>
                <w:sz w:val="20"/>
                <w:szCs w:val="20"/>
              </w:rPr>
              <w:t>gevinst</w:t>
            </w:r>
            <w:r w:rsidRPr="00117C38">
              <w:rPr>
                <w:rFonts w:ascii="KBH" w:hAnsi="KBH"/>
                <w:b/>
                <w:color w:val="000C2E"/>
                <w:sz w:val="20"/>
                <w:szCs w:val="20"/>
              </w:rPr>
              <w:t>:</w:t>
            </w:r>
          </w:p>
        </w:tc>
        <w:tc>
          <w:tcPr>
            <w:tcW w:w="3208" w:type="dxa"/>
            <w:shd w:val="clear" w:color="auto" w:fill="FFFFFF" w:themeFill="background1"/>
          </w:tcPr>
          <w:p w14:paraId="3E5A146B" w14:textId="5A7921BD" w:rsidR="007B20FD" w:rsidRPr="00117C38" w:rsidRDefault="007B20FD" w:rsidP="00A1593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/>
                <w:i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 xml:space="preserve">[Indsæt tal for </w:t>
            </w:r>
            <w:r w:rsidR="00166343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 xml:space="preserve">projektets nuværende </w:t>
            </w:r>
            <w:r w:rsidR="00FD22C2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 xml:space="preserve">forventninger til </w:t>
            </w:r>
            <w:r w:rsidR="00166343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gevinst</w:t>
            </w: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]</w:t>
            </w:r>
          </w:p>
        </w:tc>
      </w:tr>
      <w:tr w:rsidR="007B20FD" w:rsidRPr="00117C38" w14:paraId="23F76DCD" w14:textId="77777777" w:rsidTr="000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F2BABBE" w14:textId="3C63BC1E" w:rsidR="007B20FD" w:rsidRPr="00117C38" w:rsidRDefault="007B20FD" w:rsidP="00A15934">
            <w:pPr>
              <w:spacing w:line="276" w:lineRule="auto"/>
              <w:rPr>
                <w:rFonts w:ascii="KBH" w:hAnsi="KBH"/>
                <w:b w:val="0"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color w:val="000C2E"/>
                <w:sz w:val="20"/>
                <w:szCs w:val="20"/>
              </w:rPr>
              <w:t xml:space="preserve">Startdato </w:t>
            </w:r>
            <w:r w:rsidR="00D434BA" w:rsidRPr="00117C38">
              <w:rPr>
                <w:rFonts w:ascii="KBH" w:hAnsi="KBH"/>
                <w:color w:val="000C2E"/>
                <w:sz w:val="20"/>
                <w:szCs w:val="20"/>
              </w:rPr>
              <w:t>for gevinst</w:t>
            </w:r>
            <w:r w:rsidR="00C856F9" w:rsidRPr="00117C38">
              <w:rPr>
                <w:rFonts w:ascii="KBH" w:hAnsi="KBH"/>
                <w:color w:val="000C2E"/>
                <w:sz w:val="20"/>
                <w:szCs w:val="20"/>
              </w:rPr>
              <w:t>realisering</w:t>
            </w:r>
            <w:r w:rsidRPr="00117C38">
              <w:rPr>
                <w:rFonts w:ascii="KBH" w:hAnsi="KBH"/>
                <w:color w:val="000C2E"/>
                <w:sz w:val="20"/>
                <w:szCs w:val="20"/>
              </w:rPr>
              <w:t>:</w:t>
            </w:r>
          </w:p>
        </w:tc>
        <w:tc>
          <w:tcPr>
            <w:tcW w:w="2551" w:type="dxa"/>
            <w:shd w:val="clear" w:color="auto" w:fill="FFFFFF" w:themeFill="background1"/>
          </w:tcPr>
          <w:p w14:paraId="696848CD" w14:textId="77777777" w:rsidR="007B20FD" w:rsidRPr="00117C38" w:rsidRDefault="007B20FD" w:rsidP="00A159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[Angiv dato]</w:t>
            </w:r>
          </w:p>
        </w:tc>
        <w:tc>
          <w:tcPr>
            <w:tcW w:w="1418" w:type="dxa"/>
          </w:tcPr>
          <w:p w14:paraId="60BDC3D3" w14:textId="4078C7A5" w:rsidR="007B20FD" w:rsidRPr="00117C38" w:rsidRDefault="00816ACB" w:rsidP="00A159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b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b/>
                <w:color w:val="000C2E"/>
                <w:sz w:val="20"/>
                <w:szCs w:val="20"/>
              </w:rPr>
              <w:t xml:space="preserve">Slutdato </w:t>
            </w:r>
            <w:r w:rsidR="00D434BA" w:rsidRPr="00117C38">
              <w:rPr>
                <w:rFonts w:ascii="KBH" w:hAnsi="KBH"/>
                <w:b/>
                <w:color w:val="000C2E"/>
                <w:sz w:val="20"/>
                <w:szCs w:val="20"/>
              </w:rPr>
              <w:t>for gevinst</w:t>
            </w:r>
            <w:r w:rsidR="00C856F9" w:rsidRPr="00117C38">
              <w:rPr>
                <w:rFonts w:ascii="KBH" w:hAnsi="KBH"/>
                <w:b/>
                <w:color w:val="000C2E"/>
                <w:sz w:val="20"/>
                <w:szCs w:val="20"/>
              </w:rPr>
              <w:t>realisering</w:t>
            </w:r>
            <w:r w:rsidRPr="00117C38">
              <w:rPr>
                <w:rFonts w:ascii="KBH" w:hAnsi="KBH"/>
                <w:b/>
                <w:color w:val="000C2E"/>
                <w:sz w:val="20"/>
                <w:szCs w:val="20"/>
              </w:rPr>
              <w:t>:</w:t>
            </w:r>
          </w:p>
        </w:tc>
        <w:tc>
          <w:tcPr>
            <w:tcW w:w="3208" w:type="dxa"/>
            <w:shd w:val="clear" w:color="auto" w:fill="FFFFFF" w:themeFill="background1"/>
          </w:tcPr>
          <w:p w14:paraId="6B0E704F" w14:textId="5AC8688F" w:rsidR="007B20FD" w:rsidRPr="00117C38" w:rsidRDefault="007B20FD" w:rsidP="00A159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i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[</w:t>
            </w:r>
            <w:r w:rsidR="008C4F50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Angiv dato</w:t>
            </w:r>
            <w:r w:rsidR="00F20538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 xml:space="preserve"> </w:t>
            </w:r>
            <w:r w:rsidR="003C73A3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 xml:space="preserve">for </w:t>
            </w:r>
            <w:r w:rsidR="003E4C7E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 xml:space="preserve">måletidspunkt eller </w:t>
            </w:r>
            <w:r w:rsidR="003C73A3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 xml:space="preserve">det tidspunkt, hvor det </w:t>
            </w:r>
            <w:r w:rsidR="00FA70D2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forvente</w:t>
            </w:r>
            <w:r w:rsidR="002E12BA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s at</w:t>
            </w:r>
            <w:r w:rsidR="003C73A3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 xml:space="preserve"> måle på gevinsten</w:t>
            </w: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]</w:t>
            </w:r>
          </w:p>
        </w:tc>
      </w:tr>
      <w:tr w:rsidR="000D30C9" w:rsidRPr="00117C38" w14:paraId="1EE8E78B" w14:textId="77777777" w:rsidTr="00DA4C6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6F0DC" w:themeFill="accent1" w:themeFillTint="33"/>
          </w:tcPr>
          <w:p w14:paraId="2A70219B" w14:textId="77777777" w:rsidR="000D30C9" w:rsidRPr="00117C38" w:rsidRDefault="000D30C9" w:rsidP="000D30C9">
            <w:pPr>
              <w:spacing w:line="276" w:lineRule="auto"/>
              <w:rPr>
                <w:rFonts w:ascii="KBH" w:hAnsi="KBH"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color w:val="000C2E"/>
                <w:sz w:val="20"/>
                <w:szCs w:val="20"/>
              </w:rPr>
              <w:t xml:space="preserve">Realiseret </w:t>
            </w:r>
          </w:p>
          <w:p w14:paraId="192181F9" w14:textId="2AC6047D" w:rsidR="000D30C9" w:rsidRPr="00117C38" w:rsidRDefault="000D30C9" w:rsidP="00DA4C66">
            <w:pPr>
              <w:spacing w:line="276" w:lineRule="auto"/>
              <w:rPr>
                <w:rFonts w:ascii="KBH" w:hAnsi="KBH"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color w:val="000C2E"/>
                <w:sz w:val="20"/>
                <w:szCs w:val="20"/>
              </w:rPr>
              <w:t>gevinstdel:</w:t>
            </w:r>
          </w:p>
        </w:tc>
        <w:tc>
          <w:tcPr>
            <w:tcW w:w="7177" w:type="dxa"/>
            <w:gridSpan w:val="3"/>
            <w:shd w:val="clear" w:color="auto" w:fill="FFFFFF" w:themeFill="background1"/>
          </w:tcPr>
          <w:p w14:paraId="3583DE03" w14:textId="09A6E656" w:rsidR="000D30C9" w:rsidRPr="00117C38" w:rsidRDefault="000D30C9" w:rsidP="000D3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/>
                <w:i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[Angiv den realiserede del af gevinsten]</w:t>
            </w:r>
          </w:p>
        </w:tc>
      </w:tr>
      <w:tr w:rsidR="00816ACB" w:rsidRPr="00117C38" w14:paraId="31A0C835" w14:textId="77777777" w:rsidTr="000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76710F" w14:textId="77777777" w:rsidR="00816ACB" w:rsidRPr="00117C38" w:rsidRDefault="00816ACB" w:rsidP="00A15934">
            <w:pPr>
              <w:spacing w:line="276" w:lineRule="auto"/>
              <w:rPr>
                <w:rFonts w:ascii="KBH" w:hAnsi="KBH"/>
                <w:b w:val="0"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color w:val="000C2E"/>
                <w:sz w:val="20"/>
                <w:szCs w:val="20"/>
              </w:rPr>
              <w:t>Konklusion:</w:t>
            </w:r>
          </w:p>
        </w:tc>
        <w:tc>
          <w:tcPr>
            <w:tcW w:w="7177" w:type="dxa"/>
            <w:gridSpan w:val="3"/>
            <w:shd w:val="clear" w:color="auto" w:fill="FFFFFF" w:themeFill="background1"/>
          </w:tcPr>
          <w:p w14:paraId="68DC3E1D" w14:textId="4367BEB4" w:rsidR="00816ACB" w:rsidRPr="00117C38" w:rsidRDefault="00816ACB" w:rsidP="00A159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i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[Beskriv status og konklusion for opnåelse af gevinst</w:t>
            </w:r>
            <w:r w:rsidR="00BD0852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en</w:t>
            </w: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]</w:t>
            </w:r>
          </w:p>
          <w:p w14:paraId="6447CD6D" w14:textId="77777777" w:rsidR="00816ACB" w:rsidRPr="00117C38" w:rsidRDefault="00816ACB" w:rsidP="00A159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i/>
                <w:color w:val="000C2E"/>
                <w:sz w:val="20"/>
                <w:szCs w:val="20"/>
              </w:rPr>
            </w:pPr>
          </w:p>
        </w:tc>
      </w:tr>
      <w:tr w:rsidR="00816ACB" w:rsidRPr="00117C38" w14:paraId="08A7A4FB" w14:textId="77777777" w:rsidTr="000D30C9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6F0DC" w:themeFill="accent1" w:themeFillTint="33"/>
          </w:tcPr>
          <w:p w14:paraId="002D6B88" w14:textId="77777777" w:rsidR="00816ACB" w:rsidRPr="00117C38" w:rsidRDefault="00816ACB" w:rsidP="00A15934">
            <w:pPr>
              <w:spacing w:line="276" w:lineRule="auto"/>
              <w:rPr>
                <w:rFonts w:ascii="KBH" w:hAnsi="KBH"/>
                <w:b w:val="0"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color w:val="000C2E"/>
                <w:sz w:val="20"/>
                <w:szCs w:val="20"/>
              </w:rPr>
              <w:t>Afvigelser:</w:t>
            </w:r>
          </w:p>
        </w:tc>
        <w:tc>
          <w:tcPr>
            <w:tcW w:w="7177" w:type="dxa"/>
            <w:gridSpan w:val="3"/>
            <w:shd w:val="clear" w:color="auto" w:fill="FFFFFF" w:themeFill="background1"/>
          </w:tcPr>
          <w:p w14:paraId="43F440D2" w14:textId="77777777" w:rsidR="00816ACB" w:rsidRPr="00117C38" w:rsidRDefault="00816ACB" w:rsidP="005E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/>
                <w:i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[</w:t>
            </w:r>
            <w:r w:rsidR="005E02CE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 xml:space="preserve">Forklar årsagerne til, at </w:t>
            </w:r>
            <w:r w:rsidR="00B02D10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der er afvigelser</w:t>
            </w:r>
            <w:r w:rsidR="00595FAA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 xml:space="preserve"> fra de oprindelige </w:t>
            </w:r>
            <w:r w:rsidR="002E12BA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forventninger</w:t>
            </w:r>
            <w:r w:rsidR="00595FAA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 xml:space="preserve">, herunder hvis </w:t>
            </w:r>
            <w:r w:rsidR="005E02CE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gevinste</w:t>
            </w:r>
            <w:r w:rsidR="00595FAA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 xml:space="preserve">n </w:t>
            </w:r>
            <w:r w:rsidR="005E02CE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 xml:space="preserve">ikke er realiseret] </w:t>
            </w:r>
          </w:p>
          <w:p w14:paraId="5C9CDBC3" w14:textId="582CA64A" w:rsidR="00B12B58" w:rsidRPr="00117C38" w:rsidRDefault="00B12B58" w:rsidP="005E0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/>
                <w:i/>
                <w:color w:val="000C2E"/>
                <w:sz w:val="20"/>
                <w:szCs w:val="20"/>
              </w:rPr>
            </w:pPr>
          </w:p>
        </w:tc>
      </w:tr>
      <w:tr w:rsidR="00816ACB" w:rsidRPr="00117C38" w14:paraId="734B1CEB" w14:textId="77777777" w:rsidTr="000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270DC32" w14:textId="21FFA746" w:rsidR="00816ACB" w:rsidRPr="00117C38" w:rsidRDefault="00816ACB" w:rsidP="00A15934">
            <w:pPr>
              <w:spacing w:line="276" w:lineRule="auto"/>
              <w:rPr>
                <w:rFonts w:ascii="KBH" w:hAnsi="KBH"/>
                <w:b w:val="0"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color w:val="000C2E"/>
                <w:sz w:val="20"/>
                <w:szCs w:val="20"/>
              </w:rPr>
              <w:t xml:space="preserve">Yderligere </w:t>
            </w:r>
            <w:r w:rsidR="00C856F9" w:rsidRPr="00117C38">
              <w:rPr>
                <w:rFonts w:ascii="KBH" w:hAnsi="KBH"/>
                <w:color w:val="000C2E"/>
                <w:sz w:val="20"/>
                <w:szCs w:val="20"/>
              </w:rPr>
              <w:t>effekt</w:t>
            </w:r>
          </w:p>
        </w:tc>
        <w:tc>
          <w:tcPr>
            <w:tcW w:w="7177" w:type="dxa"/>
            <w:gridSpan w:val="3"/>
            <w:shd w:val="clear" w:color="auto" w:fill="FFFFFF" w:themeFill="background1"/>
          </w:tcPr>
          <w:p w14:paraId="7BA2F610" w14:textId="77777777" w:rsidR="00816ACB" w:rsidRPr="00117C38" w:rsidRDefault="00816ACB" w:rsidP="00A159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i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 xml:space="preserve">[Angiv eventuelle muligheder for yderligere </w:t>
            </w:r>
            <w:r w:rsidR="00C856F9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effekt</w:t>
            </w: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 xml:space="preserve"> ift. denne gevinst</w:t>
            </w:r>
            <w:r w:rsidR="00B815D4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 xml:space="preserve"> – er </w:t>
            </w:r>
            <w:r w:rsidR="00A66115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dele af gevinsten endnu ikke realiseret?</w:t>
            </w: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]</w:t>
            </w:r>
          </w:p>
          <w:p w14:paraId="5EBC27AE" w14:textId="0C678D43" w:rsidR="00B12B58" w:rsidRPr="00117C38" w:rsidRDefault="00B12B58" w:rsidP="00A159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i/>
                <w:color w:val="000C2E"/>
                <w:sz w:val="20"/>
                <w:szCs w:val="20"/>
              </w:rPr>
            </w:pPr>
          </w:p>
        </w:tc>
      </w:tr>
    </w:tbl>
    <w:p w14:paraId="585B0BCB" w14:textId="2E4813FD" w:rsidR="00FD27BA" w:rsidRPr="00117C38" w:rsidRDefault="00FD27BA" w:rsidP="00FD27BA">
      <w:pPr>
        <w:pStyle w:val="Overskrift1"/>
        <w:rPr>
          <w:rFonts w:ascii="KBH" w:hAnsi="KBH"/>
          <w:bCs w:val="0"/>
          <w:iCs/>
          <w:color w:val="000C2E"/>
          <w:sz w:val="24"/>
          <w:szCs w:val="24"/>
        </w:rPr>
      </w:pPr>
      <w:bookmarkStart w:id="7" w:name="_Toc503186680"/>
      <w:bookmarkStart w:id="8" w:name="_Toc503186683"/>
      <w:r w:rsidRPr="00117C38">
        <w:rPr>
          <w:rFonts w:ascii="KBH" w:hAnsi="KBH"/>
          <w:bCs w:val="0"/>
          <w:iCs/>
          <w:color w:val="000C2E"/>
          <w:sz w:val="24"/>
          <w:szCs w:val="24"/>
        </w:rPr>
        <w:t xml:space="preserve">3.2 Overordnet evaluering af </w:t>
      </w:r>
      <w:r w:rsidR="0055678D" w:rsidRPr="00117C38">
        <w:rPr>
          <w:rFonts w:ascii="KBH" w:hAnsi="KBH"/>
          <w:bCs w:val="0"/>
          <w:iCs/>
          <w:color w:val="000C2E"/>
          <w:sz w:val="24"/>
          <w:szCs w:val="24"/>
        </w:rPr>
        <w:t xml:space="preserve">den økonomiske </w:t>
      </w:r>
      <w:r w:rsidRPr="00117C38">
        <w:rPr>
          <w:rFonts w:ascii="KBH" w:hAnsi="KBH"/>
          <w:bCs w:val="0"/>
          <w:iCs/>
          <w:color w:val="000C2E"/>
          <w:sz w:val="24"/>
          <w:szCs w:val="24"/>
        </w:rPr>
        <w:t>gevinstrealisering</w:t>
      </w:r>
      <w:bookmarkEnd w:id="7"/>
      <w:r w:rsidR="00E333CB" w:rsidRPr="00117C38">
        <w:rPr>
          <w:rFonts w:ascii="KBH" w:hAnsi="KBH"/>
          <w:bCs w:val="0"/>
          <w:iCs/>
          <w:color w:val="000C2E"/>
          <w:sz w:val="24"/>
          <w:szCs w:val="24"/>
        </w:rPr>
        <w:t xml:space="preserve"> </w:t>
      </w:r>
    </w:p>
    <w:p w14:paraId="6C170062" w14:textId="7943375F" w:rsidR="005902AB" w:rsidRPr="00117C38" w:rsidRDefault="00FD27BA" w:rsidP="002A48DD">
      <w:pPr>
        <w:rPr>
          <w:rFonts w:ascii="KBH" w:hAnsi="KBH"/>
          <w:i/>
          <w:color w:val="000C2E"/>
        </w:rPr>
      </w:pPr>
      <w:r w:rsidRPr="00117C38">
        <w:rPr>
          <w:rFonts w:ascii="KBH" w:hAnsi="KBH"/>
          <w:i/>
          <w:color w:val="000C2E"/>
        </w:rPr>
        <w:t>[Skriv opsummerende om gevinstrealiseringen. Betragtes den samlet set som tilfredsstillende? Hvad er de væsentligste pointer?]</w:t>
      </w:r>
    </w:p>
    <w:p w14:paraId="299FE83B" w14:textId="1E33AEF3" w:rsidR="006D0D4E" w:rsidRPr="00117C38" w:rsidRDefault="434049C1" w:rsidP="006D0D4E">
      <w:pPr>
        <w:pStyle w:val="Overskrift2"/>
        <w:rPr>
          <w:rFonts w:ascii="KBH" w:eastAsia="Calibri" w:hAnsi="KBH"/>
          <w:color w:val="000C2E"/>
          <w:sz w:val="24"/>
          <w:szCs w:val="24"/>
          <w:lang w:eastAsia="da-DK"/>
        </w:rPr>
      </w:pPr>
      <w:r w:rsidRPr="00117C38">
        <w:rPr>
          <w:rFonts w:ascii="KBH" w:eastAsia="Calibri" w:hAnsi="KBH"/>
          <w:color w:val="000C2E" w:themeColor="accent2"/>
          <w:sz w:val="24"/>
          <w:szCs w:val="24"/>
          <w:lang w:eastAsia="da-DK"/>
        </w:rPr>
        <w:t>3.3 Ikke-økonomiske gevinster</w:t>
      </w:r>
      <w:bookmarkEnd w:id="8"/>
    </w:p>
    <w:p w14:paraId="481BB8DC" w14:textId="0EDE19D6" w:rsidR="005902AB" w:rsidRPr="00117C38" w:rsidRDefault="434049C1" w:rsidP="434049C1">
      <w:pPr>
        <w:rPr>
          <w:rFonts w:ascii="KBH" w:hAnsi="KBH"/>
          <w:i/>
          <w:iCs/>
          <w:color w:val="000C2E" w:themeColor="accent2"/>
        </w:rPr>
      </w:pPr>
      <w:r w:rsidRPr="00117C38">
        <w:rPr>
          <w:rFonts w:ascii="KBH" w:hAnsi="KBH"/>
          <w:i/>
          <w:iCs/>
          <w:color w:val="000C2E" w:themeColor="accent2"/>
        </w:rPr>
        <w:t xml:space="preserve">[Udfyld tabellen </w:t>
      </w:r>
      <w:r w:rsidRPr="00117C38">
        <w:rPr>
          <w:rFonts w:ascii="KBH" w:hAnsi="KBH"/>
          <w:i/>
          <w:iCs/>
          <w:color w:val="000C2E" w:themeColor="accent2"/>
        </w:rPr>
        <w:t>herunder for projektets ikke-økonomiske gevinster</w:t>
      </w:r>
      <w:r w:rsidR="00C16D7A" w:rsidRPr="00117C38">
        <w:rPr>
          <w:rFonts w:ascii="KBH" w:hAnsi="KBH"/>
          <w:i/>
          <w:iCs/>
          <w:color w:val="000C2E" w:themeColor="accent2"/>
        </w:rPr>
        <w:t xml:space="preserve"> – både for de realiserede og ikke-realisered</w:t>
      </w:r>
      <w:r w:rsidR="00D87A97" w:rsidRPr="00117C38">
        <w:rPr>
          <w:rFonts w:ascii="KBH" w:hAnsi="KBH"/>
          <w:i/>
          <w:iCs/>
          <w:color w:val="000C2E" w:themeColor="accent2"/>
        </w:rPr>
        <w:t>e</w:t>
      </w:r>
      <w:r w:rsidRPr="00117C38">
        <w:rPr>
          <w:rFonts w:ascii="KBH" w:hAnsi="KBH"/>
          <w:i/>
          <w:iCs/>
          <w:color w:val="000C2E" w:themeColor="accent2"/>
        </w:rPr>
        <w:t>. Kopier tabellen herunder og udfyld den for hver enkelt gevinst angivet i afsnit 2.2]</w:t>
      </w:r>
    </w:p>
    <w:tbl>
      <w:tblPr>
        <w:tblStyle w:val="Gittertabel4-farve11"/>
        <w:tblW w:w="8732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3208"/>
      </w:tblGrid>
      <w:tr w:rsidR="00CC1689" w:rsidRPr="00117C38" w14:paraId="7CA97414" w14:textId="77777777" w:rsidTr="006D5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2" w:type="dxa"/>
            <w:gridSpan w:val="4"/>
          </w:tcPr>
          <w:p w14:paraId="39AEA980" w14:textId="1697B5B1" w:rsidR="00CC1689" w:rsidRPr="00117C38" w:rsidRDefault="00CC1689" w:rsidP="00A15934">
            <w:pPr>
              <w:spacing w:line="276" w:lineRule="auto"/>
              <w:jc w:val="center"/>
              <w:rPr>
                <w:rFonts w:ascii="KBH" w:hAnsi="KBH"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color w:val="000C2E"/>
                <w:sz w:val="20"/>
                <w:szCs w:val="20"/>
              </w:rPr>
              <w:t>[</w:t>
            </w: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Gevinst</w:t>
            </w:r>
            <w:r w:rsidR="002220DB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-</w:t>
            </w: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ID</w:t>
            </w:r>
            <w:r w:rsidRPr="00117C38">
              <w:rPr>
                <w:rFonts w:ascii="KBH" w:hAnsi="KBH"/>
                <w:color w:val="000C2E"/>
                <w:sz w:val="20"/>
                <w:szCs w:val="20"/>
              </w:rPr>
              <w:t>]</w:t>
            </w:r>
          </w:p>
        </w:tc>
      </w:tr>
      <w:tr w:rsidR="00CC1689" w:rsidRPr="00117C38" w14:paraId="0E979835" w14:textId="77777777" w:rsidTr="00F06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BD728A4" w14:textId="77777777" w:rsidR="00CC1689" w:rsidRPr="00117C38" w:rsidRDefault="00CC1689" w:rsidP="00A15934">
            <w:pPr>
              <w:spacing w:line="276" w:lineRule="auto"/>
              <w:rPr>
                <w:rFonts w:ascii="KBH" w:hAnsi="KBH"/>
                <w:b w:val="0"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color w:val="000C2E"/>
                <w:sz w:val="20"/>
                <w:szCs w:val="20"/>
              </w:rPr>
              <w:t>Gevinstnavn:</w:t>
            </w:r>
          </w:p>
        </w:tc>
        <w:tc>
          <w:tcPr>
            <w:tcW w:w="2551" w:type="dxa"/>
            <w:shd w:val="clear" w:color="auto" w:fill="FFFFFF" w:themeFill="background1"/>
          </w:tcPr>
          <w:p w14:paraId="583EDB57" w14:textId="77777777" w:rsidR="00CC1689" w:rsidRPr="00117C38" w:rsidRDefault="00CC1689" w:rsidP="00A159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i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[Indsæt gevinstnavn]</w:t>
            </w:r>
          </w:p>
        </w:tc>
        <w:tc>
          <w:tcPr>
            <w:tcW w:w="1418" w:type="dxa"/>
          </w:tcPr>
          <w:p w14:paraId="7E71888B" w14:textId="77777777" w:rsidR="00CC1689" w:rsidRPr="00117C38" w:rsidRDefault="00CC1689" w:rsidP="00A159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b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b/>
                <w:color w:val="000C2E"/>
                <w:sz w:val="20"/>
                <w:szCs w:val="20"/>
              </w:rPr>
              <w:t>Gevinstejer:</w:t>
            </w:r>
          </w:p>
        </w:tc>
        <w:tc>
          <w:tcPr>
            <w:tcW w:w="3208" w:type="dxa"/>
            <w:shd w:val="clear" w:color="auto" w:fill="FFFFFF" w:themeFill="background1"/>
          </w:tcPr>
          <w:p w14:paraId="64904AEF" w14:textId="77777777" w:rsidR="00CC1689" w:rsidRPr="00117C38" w:rsidRDefault="00CC1689" w:rsidP="00A159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i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[Angiv navn på gevinstejer]</w:t>
            </w:r>
          </w:p>
        </w:tc>
      </w:tr>
      <w:tr w:rsidR="00CC1689" w:rsidRPr="00117C38" w14:paraId="7E0645FA" w14:textId="77777777" w:rsidTr="00F060D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6F0DC" w:themeFill="accent1" w:themeFillTint="33"/>
          </w:tcPr>
          <w:p w14:paraId="68B6D383" w14:textId="711BF54B" w:rsidR="00CC1689" w:rsidRPr="00117C38" w:rsidRDefault="00CC1689" w:rsidP="00A15934">
            <w:pPr>
              <w:spacing w:line="276" w:lineRule="auto"/>
              <w:rPr>
                <w:rFonts w:ascii="KBH" w:hAnsi="KBH"/>
                <w:b w:val="0"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color w:val="000C2E"/>
                <w:sz w:val="20"/>
                <w:szCs w:val="20"/>
              </w:rPr>
              <w:t xml:space="preserve">Startdato </w:t>
            </w:r>
            <w:r w:rsidR="00D95789" w:rsidRPr="00117C38">
              <w:rPr>
                <w:rFonts w:ascii="KBH" w:hAnsi="KBH"/>
                <w:color w:val="000C2E"/>
                <w:sz w:val="20"/>
                <w:szCs w:val="20"/>
              </w:rPr>
              <w:t>for gevinstrealisering</w:t>
            </w:r>
            <w:r w:rsidRPr="00117C38">
              <w:rPr>
                <w:rFonts w:ascii="KBH" w:hAnsi="KBH"/>
                <w:color w:val="000C2E"/>
                <w:sz w:val="20"/>
                <w:szCs w:val="20"/>
              </w:rPr>
              <w:t>:</w:t>
            </w:r>
          </w:p>
        </w:tc>
        <w:tc>
          <w:tcPr>
            <w:tcW w:w="2551" w:type="dxa"/>
            <w:shd w:val="clear" w:color="auto" w:fill="FFFFFF" w:themeFill="background1"/>
          </w:tcPr>
          <w:p w14:paraId="48DD3383" w14:textId="55E2E048" w:rsidR="00CC1689" w:rsidRPr="00117C38" w:rsidRDefault="00CC1689" w:rsidP="00A1593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/>
                <w:i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[Angiv dato]</w:t>
            </w:r>
          </w:p>
        </w:tc>
        <w:tc>
          <w:tcPr>
            <w:tcW w:w="1418" w:type="dxa"/>
            <w:shd w:val="clear" w:color="auto" w:fill="F6F0DC" w:themeFill="accent1" w:themeFillTint="33"/>
          </w:tcPr>
          <w:p w14:paraId="690E0A25" w14:textId="19CE3E1A" w:rsidR="00CC1689" w:rsidRPr="00117C38" w:rsidRDefault="00CC1689" w:rsidP="00A1593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/>
                <w:b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b/>
                <w:color w:val="000C2E"/>
                <w:sz w:val="20"/>
                <w:szCs w:val="20"/>
              </w:rPr>
              <w:t xml:space="preserve">Slutdato </w:t>
            </w:r>
            <w:r w:rsidR="00D95789" w:rsidRPr="00117C38">
              <w:rPr>
                <w:rFonts w:ascii="KBH" w:hAnsi="KBH"/>
                <w:b/>
                <w:color w:val="000C2E"/>
                <w:sz w:val="20"/>
                <w:szCs w:val="20"/>
              </w:rPr>
              <w:t>for gevinstrealisering</w:t>
            </w:r>
            <w:r w:rsidRPr="00117C38">
              <w:rPr>
                <w:rFonts w:ascii="KBH" w:hAnsi="KBH"/>
                <w:b/>
                <w:color w:val="000C2E"/>
                <w:sz w:val="20"/>
                <w:szCs w:val="20"/>
              </w:rPr>
              <w:t>:</w:t>
            </w:r>
          </w:p>
        </w:tc>
        <w:tc>
          <w:tcPr>
            <w:tcW w:w="3208" w:type="dxa"/>
            <w:shd w:val="clear" w:color="auto" w:fill="FFFFFF" w:themeFill="background1"/>
          </w:tcPr>
          <w:p w14:paraId="5AA81A50" w14:textId="5521F84E" w:rsidR="00CC1689" w:rsidRPr="00117C38" w:rsidRDefault="00E53BB4" w:rsidP="00A1593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/>
                <w:i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 xml:space="preserve">[Angiv dato for måletidspunkt eller det tidspunkt, hvor det </w:t>
            </w: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lastRenderedPageBreak/>
              <w:t>forventes at måle på gevinsten]</w:t>
            </w:r>
          </w:p>
        </w:tc>
      </w:tr>
      <w:tr w:rsidR="00CC1689" w:rsidRPr="00117C38" w14:paraId="567135B6" w14:textId="77777777" w:rsidTr="00F06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1B77CA2" w14:textId="5C29E1A8" w:rsidR="00CC1689" w:rsidRPr="00117C38" w:rsidRDefault="00CC1689" w:rsidP="00A15934">
            <w:pPr>
              <w:spacing w:line="276" w:lineRule="auto"/>
              <w:rPr>
                <w:rFonts w:ascii="KBH" w:hAnsi="KBH"/>
                <w:b w:val="0"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color w:val="000C2E"/>
                <w:sz w:val="20"/>
                <w:szCs w:val="20"/>
              </w:rPr>
              <w:lastRenderedPageBreak/>
              <w:t>Forventet gevinst:</w:t>
            </w:r>
          </w:p>
        </w:tc>
        <w:tc>
          <w:tcPr>
            <w:tcW w:w="2551" w:type="dxa"/>
            <w:shd w:val="clear" w:color="auto" w:fill="FFFFFF" w:themeFill="background1"/>
          </w:tcPr>
          <w:p w14:paraId="07353396" w14:textId="067DB1FF" w:rsidR="00CC1689" w:rsidRPr="00117C38" w:rsidRDefault="00CC1689" w:rsidP="00A159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[</w:t>
            </w:r>
            <w:r w:rsidR="00D95789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Beskriv gevinsten</w:t>
            </w: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]</w:t>
            </w:r>
          </w:p>
        </w:tc>
        <w:tc>
          <w:tcPr>
            <w:tcW w:w="1418" w:type="dxa"/>
          </w:tcPr>
          <w:p w14:paraId="1F08C814" w14:textId="2E6C1CD5" w:rsidR="00CC1689" w:rsidRPr="00117C38" w:rsidRDefault="005D38FD" w:rsidP="00A159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b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b/>
                <w:color w:val="000C2E"/>
                <w:sz w:val="20"/>
                <w:szCs w:val="20"/>
              </w:rPr>
              <w:t>Enhed:</w:t>
            </w:r>
          </w:p>
        </w:tc>
        <w:tc>
          <w:tcPr>
            <w:tcW w:w="3208" w:type="dxa"/>
            <w:shd w:val="clear" w:color="auto" w:fill="FFFFFF" w:themeFill="background1"/>
          </w:tcPr>
          <w:p w14:paraId="2EF05ECA" w14:textId="4836C440" w:rsidR="00CC1689" w:rsidRPr="00117C38" w:rsidRDefault="005D38FD" w:rsidP="00A159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i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[Indsæt måleenhed for gevinst</w:t>
            </w:r>
            <w:r w:rsidR="002220DB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en</w:t>
            </w: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]</w:t>
            </w:r>
          </w:p>
        </w:tc>
      </w:tr>
      <w:tr w:rsidR="00F4175C" w:rsidRPr="00117C38" w14:paraId="2C11E01A" w14:textId="77777777" w:rsidTr="00F060D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6F0DC" w:themeFill="accent1" w:themeFillTint="33"/>
          </w:tcPr>
          <w:p w14:paraId="436F1857" w14:textId="68AD70A2" w:rsidR="00F4175C" w:rsidRPr="00117C38" w:rsidRDefault="00F4175C" w:rsidP="00A15934">
            <w:pPr>
              <w:spacing w:line="276" w:lineRule="auto"/>
              <w:rPr>
                <w:rFonts w:ascii="KBH" w:hAnsi="KBH"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color w:val="000C2E"/>
                <w:sz w:val="20"/>
                <w:szCs w:val="20"/>
              </w:rPr>
              <w:t>Konklusion:</w:t>
            </w:r>
          </w:p>
        </w:tc>
        <w:tc>
          <w:tcPr>
            <w:tcW w:w="7177" w:type="dxa"/>
            <w:gridSpan w:val="3"/>
            <w:shd w:val="clear" w:color="auto" w:fill="FFFFFF" w:themeFill="background1"/>
          </w:tcPr>
          <w:p w14:paraId="60C6F0AF" w14:textId="39B8D992" w:rsidR="00F4175C" w:rsidRPr="00117C38" w:rsidRDefault="00F4175C" w:rsidP="00A1593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/>
                <w:i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[Beskriv status og konklusion for opnåelse af gevinst</w:t>
            </w:r>
            <w:r w:rsidR="00BD0852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en</w:t>
            </w:r>
            <w:r w:rsidR="001116A8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 xml:space="preserve"> – er den indfriet ift. succeskriteriet opstillet for den forventede gevinst?</w:t>
            </w: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]</w:t>
            </w:r>
          </w:p>
          <w:p w14:paraId="1805A82F" w14:textId="77777777" w:rsidR="00F4175C" w:rsidRPr="00117C38" w:rsidRDefault="00F4175C" w:rsidP="00A1593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/>
                <w:i/>
                <w:color w:val="000C2E"/>
                <w:sz w:val="20"/>
                <w:szCs w:val="20"/>
              </w:rPr>
            </w:pPr>
          </w:p>
        </w:tc>
      </w:tr>
      <w:tr w:rsidR="00F4175C" w:rsidRPr="00117C38" w14:paraId="036BA5D3" w14:textId="77777777" w:rsidTr="00F06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03D24BA" w14:textId="6944F1C1" w:rsidR="00F4175C" w:rsidRPr="00117C38" w:rsidRDefault="00F4175C" w:rsidP="00A15934">
            <w:pPr>
              <w:spacing w:line="276" w:lineRule="auto"/>
              <w:rPr>
                <w:rFonts w:ascii="KBH" w:hAnsi="KBH"/>
                <w:b w:val="0"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color w:val="000C2E"/>
                <w:sz w:val="20"/>
                <w:szCs w:val="20"/>
              </w:rPr>
              <w:t>Afvigelser:</w:t>
            </w:r>
          </w:p>
        </w:tc>
        <w:tc>
          <w:tcPr>
            <w:tcW w:w="7177" w:type="dxa"/>
            <w:gridSpan w:val="3"/>
            <w:shd w:val="clear" w:color="auto" w:fill="FFFFFF" w:themeFill="background1"/>
          </w:tcPr>
          <w:p w14:paraId="75E0A439" w14:textId="77777777" w:rsidR="00F4175C" w:rsidRPr="00117C38" w:rsidRDefault="00E53BB4" w:rsidP="00A159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i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 xml:space="preserve">[Forklar årsagerne til, at der er afvigelser fra de oprindelige forventninger, herunder hvis gevinsten ikke er realiseret] </w:t>
            </w:r>
          </w:p>
          <w:p w14:paraId="29036CA4" w14:textId="2715440E" w:rsidR="00BD0852" w:rsidRPr="00117C38" w:rsidRDefault="00BD0852" w:rsidP="00A159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i/>
                <w:color w:val="000C2E"/>
                <w:sz w:val="20"/>
                <w:szCs w:val="20"/>
              </w:rPr>
            </w:pPr>
          </w:p>
        </w:tc>
      </w:tr>
      <w:tr w:rsidR="00F4175C" w:rsidRPr="00117C38" w14:paraId="691B4A57" w14:textId="77777777" w:rsidTr="00F060D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6F0DC" w:themeFill="accent1" w:themeFillTint="33"/>
          </w:tcPr>
          <w:p w14:paraId="53C545C0" w14:textId="535C72B9" w:rsidR="00F4175C" w:rsidRPr="00117C38" w:rsidRDefault="00F4175C" w:rsidP="00A15934">
            <w:pPr>
              <w:spacing w:line="276" w:lineRule="auto"/>
              <w:rPr>
                <w:rFonts w:ascii="KBH" w:hAnsi="KBH"/>
                <w:b w:val="0"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color w:val="000C2E"/>
                <w:sz w:val="20"/>
                <w:szCs w:val="20"/>
              </w:rPr>
              <w:t xml:space="preserve">Yderligere </w:t>
            </w:r>
            <w:r w:rsidR="003960BC" w:rsidRPr="00117C38">
              <w:rPr>
                <w:rFonts w:ascii="KBH" w:hAnsi="KBH"/>
                <w:color w:val="000C2E"/>
                <w:sz w:val="20"/>
                <w:szCs w:val="20"/>
              </w:rPr>
              <w:t>effekt</w:t>
            </w:r>
          </w:p>
        </w:tc>
        <w:tc>
          <w:tcPr>
            <w:tcW w:w="7177" w:type="dxa"/>
            <w:gridSpan w:val="3"/>
            <w:shd w:val="clear" w:color="auto" w:fill="FFFFFF" w:themeFill="background1"/>
          </w:tcPr>
          <w:p w14:paraId="6860B20A" w14:textId="77777777" w:rsidR="00F4175C" w:rsidRPr="00117C38" w:rsidRDefault="00F4175C" w:rsidP="00A1593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/>
                <w:i/>
                <w:color w:val="000C2E"/>
                <w:sz w:val="20"/>
                <w:szCs w:val="20"/>
              </w:rPr>
            </w:pP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 xml:space="preserve">[Angiv eventuelle muligheder for yderligere </w:t>
            </w:r>
            <w:r w:rsidR="003960BC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effekt</w:t>
            </w: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 xml:space="preserve"> ift. denne gevinst</w:t>
            </w:r>
            <w:r w:rsidR="00AA60EF" w:rsidRPr="00117C38">
              <w:rPr>
                <w:rFonts w:ascii="KBH" w:hAnsi="KBH"/>
                <w:i/>
                <w:color w:val="000C2E"/>
                <w:sz w:val="20"/>
                <w:szCs w:val="20"/>
              </w:rPr>
              <w:t xml:space="preserve"> – er dele af gevinsten endnu ikke realiseret?</w:t>
            </w:r>
            <w:r w:rsidRPr="00117C38">
              <w:rPr>
                <w:rFonts w:ascii="KBH" w:hAnsi="KBH"/>
                <w:i/>
                <w:color w:val="000C2E"/>
                <w:sz w:val="20"/>
                <w:szCs w:val="20"/>
              </w:rPr>
              <w:t>]</w:t>
            </w:r>
          </w:p>
          <w:p w14:paraId="0C8518F6" w14:textId="4609286D" w:rsidR="00BD0852" w:rsidRPr="00117C38" w:rsidRDefault="00BD0852" w:rsidP="00A1593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/>
                <w:i/>
                <w:color w:val="000C2E"/>
                <w:sz w:val="20"/>
                <w:szCs w:val="20"/>
              </w:rPr>
            </w:pPr>
          </w:p>
        </w:tc>
      </w:tr>
    </w:tbl>
    <w:p w14:paraId="203C5122" w14:textId="549B82F6" w:rsidR="00FD27BA" w:rsidRPr="00117C38" w:rsidRDefault="00FD27BA" w:rsidP="448E7A82">
      <w:pPr>
        <w:pStyle w:val="Overskrift1"/>
        <w:rPr>
          <w:rFonts w:ascii="KBH" w:hAnsi="KBH"/>
          <w:color w:val="000C2E" w:themeColor="accent2"/>
          <w:sz w:val="24"/>
          <w:szCs w:val="24"/>
        </w:rPr>
      </w:pPr>
      <w:r w:rsidRPr="00117C38">
        <w:rPr>
          <w:rFonts w:ascii="KBH" w:hAnsi="KBH"/>
          <w:color w:val="000C2E" w:themeColor="accent2"/>
          <w:sz w:val="24"/>
          <w:szCs w:val="24"/>
        </w:rPr>
        <w:t xml:space="preserve">3.4 Overordnet evaluering af </w:t>
      </w:r>
      <w:r w:rsidR="2DC3AD53" w:rsidRPr="00117C38">
        <w:rPr>
          <w:rFonts w:ascii="KBH" w:hAnsi="KBH"/>
          <w:color w:val="000C2E" w:themeColor="accent2"/>
          <w:sz w:val="24"/>
          <w:szCs w:val="24"/>
        </w:rPr>
        <w:t xml:space="preserve">den ikke-økonomiske </w:t>
      </w:r>
      <w:r w:rsidRPr="00117C38">
        <w:rPr>
          <w:rFonts w:ascii="KBH" w:hAnsi="KBH"/>
          <w:color w:val="000C2E" w:themeColor="accent2"/>
          <w:sz w:val="24"/>
          <w:szCs w:val="24"/>
        </w:rPr>
        <w:t>gevinstrealisering</w:t>
      </w:r>
    </w:p>
    <w:p w14:paraId="450139BA" w14:textId="783D9BD8" w:rsidR="00FD27BA" w:rsidRPr="00117C38" w:rsidRDefault="00FD27BA" w:rsidP="00FD27BA">
      <w:pPr>
        <w:rPr>
          <w:rFonts w:ascii="KBH" w:hAnsi="KBH"/>
          <w:i/>
          <w:color w:val="000C2E"/>
        </w:rPr>
      </w:pPr>
      <w:r w:rsidRPr="00117C38">
        <w:rPr>
          <w:rFonts w:ascii="KBH" w:hAnsi="KBH"/>
          <w:i/>
          <w:color w:val="000C2E"/>
        </w:rPr>
        <w:t>[Skriv opsummerende om gevinstrealiseringen. Betragtes den samlet set som tilfredsstillende? Er der sat aktiviteter eller initiativer i gang på baggrund af målinger/resultater? Hvad er de væsentligste pointer?]</w:t>
      </w:r>
    </w:p>
    <w:p w14:paraId="4F061246" w14:textId="00113657" w:rsidR="00664821" w:rsidRPr="00117C38" w:rsidRDefault="00FD27BA" w:rsidP="00664821">
      <w:pPr>
        <w:pStyle w:val="Overskrift1"/>
        <w:rPr>
          <w:rFonts w:ascii="KBH" w:hAnsi="KBH"/>
          <w:color w:val="000C2E"/>
        </w:rPr>
      </w:pPr>
      <w:bookmarkStart w:id="9" w:name="_Toc378069383"/>
      <w:bookmarkStart w:id="10" w:name="_Toc503186685"/>
      <w:bookmarkStart w:id="11" w:name="_Toc357433952"/>
      <w:bookmarkStart w:id="12" w:name="_Toc360714868"/>
      <w:r w:rsidRPr="00117C38">
        <w:rPr>
          <w:rFonts w:ascii="KBH" w:hAnsi="KBH"/>
          <w:color w:val="000C2E"/>
        </w:rPr>
        <w:t>4</w:t>
      </w:r>
      <w:r w:rsidR="00664821" w:rsidRPr="00117C38">
        <w:rPr>
          <w:rFonts w:ascii="KBH" w:hAnsi="KBH"/>
          <w:color w:val="000C2E"/>
        </w:rPr>
        <w:t>. Afledte gevinster</w:t>
      </w:r>
      <w:bookmarkEnd w:id="9"/>
      <w:bookmarkEnd w:id="10"/>
    </w:p>
    <w:p w14:paraId="36F7D6B4" w14:textId="6E9AAAA7" w:rsidR="00664821" w:rsidRPr="00117C38" w:rsidRDefault="00664821" w:rsidP="00D83715">
      <w:pPr>
        <w:pStyle w:val="Brdtekst"/>
        <w:rPr>
          <w:color w:val="000C2E" w:themeColor="accent2"/>
        </w:rPr>
      </w:pPr>
      <w:r w:rsidRPr="00117C38">
        <w:t>[Beskriv eventuelle yderligere gevinster</w:t>
      </w:r>
      <w:r w:rsidR="00B76945" w:rsidRPr="00117C38">
        <w:t>. F</w:t>
      </w:r>
      <w:r w:rsidR="00762D20" w:rsidRPr="00117C38">
        <w:t xml:space="preserve">x gevinster for </w:t>
      </w:r>
      <w:r w:rsidR="000F027C" w:rsidRPr="00117C38">
        <w:t xml:space="preserve">borgere </w:t>
      </w:r>
      <w:r w:rsidR="000D064F" w:rsidRPr="00117C38">
        <w:t xml:space="preserve">og </w:t>
      </w:r>
      <w:r w:rsidR="000F027C" w:rsidRPr="00117C38">
        <w:t xml:space="preserve">virksomheder eller gevinster </w:t>
      </w:r>
      <w:r w:rsidRPr="00117C38">
        <w:t xml:space="preserve">der er opstået som en konsekvens af projektet, men som ikke indgik i gevinstrealiseringsplanen. Det kan fx være en skærpet opmærksomhed i organisationen på kundeservicering. Det kan også være en negativ gevinst, som ikke var forudset.] </w:t>
      </w:r>
    </w:p>
    <w:p w14:paraId="5CF497F9" w14:textId="507D35F3" w:rsidR="00664821" w:rsidRPr="00117C38" w:rsidRDefault="00FD27BA" w:rsidP="00664821">
      <w:pPr>
        <w:pStyle w:val="Overskrift1"/>
        <w:rPr>
          <w:rFonts w:ascii="KBH" w:hAnsi="KBH"/>
          <w:color w:val="000C2E"/>
        </w:rPr>
      </w:pPr>
      <w:bookmarkStart w:id="13" w:name="_Toc378069384"/>
      <w:bookmarkStart w:id="14" w:name="_Toc503186686"/>
      <w:bookmarkEnd w:id="11"/>
      <w:bookmarkEnd w:id="12"/>
      <w:r w:rsidRPr="00117C38">
        <w:rPr>
          <w:rFonts w:ascii="KBH" w:hAnsi="KBH"/>
          <w:color w:val="000C2E"/>
        </w:rPr>
        <w:t>5</w:t>
      </w:r>
      <w:r w:rsidR="00664821" w:rsidRPr="00117C38">
        <w:rPr>
          <w:rFonts w:ascii="KBH" w:hAnsi="KBH"/>
          <w:color w:val="000C2E"/>
        </w:rPr>
        <w:t>. Godkendelser</w:t>
      </w:r>
      <w:bookmarkEnd w:id="13"/>
      <w:bookmarkEnd w:id="14"/>
    </w:p>
    <w:p w14:paraId="2E770A78" w14:textId="77777777" w:rsidR="00664821" w:rsidRPr="00117C38" w:rsidRDefault="00664821" w:rsidP="00664821">
      <w:pPr>
        <w:rPr>
          <w:rFonts w:ascii="KBH" w:hAnsi="KBH"/>
          <w:i/>
          <w:color w:val="000C2E"/>
        </w:rPr>
      </w:pPr>
      <w:r w:rsidRPr="00117C38">
        <w:rPr>
          <w:rFonts w:ascii="KBH" w:hAnsi="KBH"/>
          <w:i/>
          <w:color w:val="000C2E"/>
        </w:rPr>
        <w:t>[</w:t>
      </w:r>
      <w:r w:rsidR="005163EE" w:rsidRPr="00117C38">
        <w:rPr>
          <w:rFonts w:ascii="KBH" w:hAnsi="KBH"/>
          <w:i/>
          <w:color w:val="000C2E"/>
        </w:rPr>
        <w:t>De ansvarlige gevinstejere udfylder nedenstående skema og tilkendegiver derved deres godkendelse af indholdet i dokumentet.</w:t>
      </w:r>
      <w:r w:rsidRPr="00117C38">
        <w:rPr>
          <w:rFonts w:ascii="KBH" w:hAnsi="KBH"/>
          <w:i/>
          <w:color w:val="000C2E"/>
        </w:rPr>
        <w:t>]</w:t>
      </w:r>
    </w:p>
    <w:tbl>
      <w:tblPr>
        <w:tblStyle w:val="Gittertabel4-farve11"/>
        <w:tblW w:w="4939" w:type="pct"/>
        <w:tblLook w:val="04A0" w:firstRow="1" w:lastRow="0" w:firstColumn="1" w:lastColumn="0" w:noHBand="0" w:noVBand="1"/>
      </w:tblPr>
      <w:tblGrid>
        <w:gridCol w:w="2618"/>
        <w:gridCol w:w="2463"/>
        <w:gridCol w:w="2003"/>
        <w:gridCol w:w="2427"/>
      </w:tblGrid>
      <w:tr w:rsidR="003D338C" w:rsidRPr="00117C38" w14:paraId="32A7B4E9" w14:textId="77777777" w:rsidTr="00664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pct"/>
          </w:tcPr>
          <w:p w14:paraId="27D95D5C" w14:textId="77777777" w:rsidR="00664821" w:rsidRPr="00117C38" w:rsidRDefault="00664821" w:rsidP="00D51C4C">
            <w:pPr>
              <w:rPr>
                <w:rFonts w:ascii="KBH" w:hAnsi="KBH" w:cs="Arial"/>
                <w:b w:val="0"/>
                <w:color w:val="000C2E"/>
                <w:sz w:val="20"/>
                <w:szCs w:val="20"/>
              </w:rPr>
            </w:pPr>
            <w:r w:rsidRPr="00117C38">
              <w:rPr>
                <w:rFonts w:ascii="KBH" w:hAnsi="KBH" w:cs="Arial"/>
                <w:color w:val="000C2E"/>
                <w:sz w:val="20"/>
                <w:szCs w:val="20"/>
              </w:rPr>
              <w:t>Navn</w:t>
            </w:r>
          </w:p>
        </w:tc>
        <w:tc>
          <w:tcPr>
            <w:tcW w:w="1295" w:type="pct"/>
          </w:tcPr>
          <w:p w14:paraId="58DF5C00" w14:textId="77777777" w:rsidR="00664821" w:rsidRPr="00117C38" w:rsidRDefault="00664821" w:rsidP="00D51C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 w:cs="Arial"/>
                <w:b w:val="0"/>
                <w:color w:val="000C2E"/>
                <w:sz w:val="20"/>
                <w:szCs w:val="20"/>
              </w:rPr>
            </w:pPr>
            <w:r w:rsidRPr="00117C38">
              <w:rPr>
                <w:rFonts w:ascii="KBH" w:hAnsi="KBH" w:cs="Arial"/>
                <w:color w:val="000C2E"/>
                <w:sz w:val="20"/>
                <w:szCs w:val="20"/>
              </w:rPr>
              <w:t>Titel</w:t>
            </w:r>
          </w:p>
        </w:tc>
        <w:tc>
          <w:tcPr>
            <w:tcW w:w="1053" w:type="pct"/>
          </w:tcPr>
          <w:p w14:paraId="0BD95414" w14:textId="77777777" w:rsidR="00664821" w:rsidRPr="00117C38" w:rsidRDefault="00664821" w:rsidP="00D51C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 w:cs="Arial"/>
                <w:b w:val="0"/>
                <w:color w:val="000C2E"/>
                <w:sz w:val="20"/>
                <w:szCs w:val="20"/>
              </w:rPr>
            </w:pPr>
            <w:r w:rsidRPr="00117C38">
              <w:rPr>
                <w:rFonts w:ascii="KBH" w:hAnsi="KBH" w:cs="Arial"/>
                <w:color w:val="000C2E"/>
                <w:sz w:val="20"/>
                <w:szCs w:val="20"/>
              </w:rPr>
              <w:t>Dato</w:t>
            </w:r>
          </w:p>
        </w:tc>
        <w:tc>
          <w:tcPr>
            <w:tcW w:w="1276" w:type="pct"/>
          </w:tcPr>
          <w:p w14:paraId="2B7B4235" w14:textId="77777777" w:rsidR="00664821" w:rsidRPr="00117C38" w:rsidRDefault="00664821" w:rsidP="00D51C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 w:cs="Arial"/>
                <w:b w:val="0"/>
                <w:color w:val="000C2E"/>
                <w:sz w:val="20"/>
                <w:szCs w:val="20"/>
              </w:rPr>
            </w:pPr>
            <w:r w:rsidRPr="00117C38">
              <w:rPr>
                <w:rFonts w:ascii="KBH" w:hAnsi="KBH" w:cs="Arial"/>
                <w:color w:val="000C2E"/>
                <w:sz w:val="20"/>
                <w:szCs w:val="20"/>
              </w:rPr>
              <w:t>Version</w:t>
            </w:r>
          </w:p>
        </w:tc>
      </w:tr>
      <w:tr w:rsidR="003D338C" w:rsidRPr="00117C38" w14:paraId="6F72986E" w14:textId="77777777" w:rsidTr="00664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pct"/>
          </w:tcPr>
          <w:p w14:paraId="66D41753" w14:textId="77777777" w:rsidR="00664821" w:rsidRPr="00117C38" w:rsidRDefault="00664821" w:rsidP="00D51C4C">
            <w:pPr>
              <w:pStyle w:val="Tabletext"/>
              <w:rPr>
                <w:rFonts w:ascii="KBH" w:hAnsi="KBH"/>
                <w:color w:val="000C2E"/>
                <w:sz w:val="20"/>
                <w:szCs w:val="20"/>
              </w:rPr>
            </w:pPr>
          </w:p>
        </w:tc>
        <w:tc>
          <w:tcPr>
            <w:tcW w:w="1295" w:type="pct"/>
          </w:tcPr>
          <w:p w14:paraId="718FAC55" w14:textId="77777777" w:rsidR="00664821" w:rsidRPr="00117C38" w:rsidRDefault="00664821" w:rsidP="00D51C4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color w:val="000C2E"/>
                <w:sz w:val="20"/>
                <w:szCs w:val="20"/>
              </w:rPr>
            </w:pPr>
          </w:p>
        </w:tc>
        <w:tc>
          <w:tcPr>
            <w:tcW w:w="1053" w:type="pct"/>
          </w:tcPr>
          <w:p w14:paraId="2FD32946" w14:textId="77777777" w:rsidR="00664821" w:rsidRPr="00117C38" w:rsidRDefault="00664821" w:rsidP="00D51C4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color w:val="000C2E"/>
                <w:sz w:val="20"/>
                <w:szCs w:val="20"/>
              </w:rPr>
            </w:pPr>
          </w:p>
        </w:tc>
        <w:tc>
          <w:tcPr>
            <w:tcW w:w="1276" w:type="pct"/>
          </w:tcPr>
          <w:p w14:paraId="52E32796" w14:textId="77777777" w:rsidR="00664821" w:rsidRPr="00117C38" w:rsidRDefault="00664821" w:rsidP="00D51C4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color w:val="000C2E"/>
                <w:sz w:val="20"/>
                <w:szCs w:val="20"/>
              </w:rPr>
            </w:pPr>
          </w:p>
        </w:tc>
      </w:tr>
      <w:tr w:rsidR="003D338C" w:rsidRPr="00117C38" w14:paraId="01C22090" w14:textId="77777777" w:rsidTr="0066482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pct"/>
          </w:tcPr>
          <w:p w14:paraId="1A4EA63B" w14:textId="77777777" w:rsidR="00664821" w:rsidRPr="00117C38" w:rsidRDefault="00664821" w:rsidP="00664821">
            <w:pPr>
              <w:pStyle w:val="MPBrdtekst"/>
              <w:shd w:val="clear" w:color="auto" w:fill="FFFFFF" w:themeFill="background1"/>
              <w:spacing w:after="0"/>
              <w:rPr>
                <w:rFonts w:ascii="KBH" w:hAnsi="KBH" w:cs="Arial"/>
                <w:b w:val="0"/>
                <w:bCs w:val="0"/>
                <w:color w:val="000C2E"/>
                <w:sz w:val="16"/>
                <w:szCs w:val="16"/>
              </w:rPr>
            </w:pPr>
          </w:p>
        </w:tc>
        <w:tc>
          <w:tcPr>
            <w:tcW w:w="1295" w:type="pct"/>
          </w:tcPr>
          <w:p w14:paraId="564BD90F" w14:textId="77777777" w:rsidR="00664821" w:rsidRPr="00117C38" w:rsidRDefault="00664821" w:rsidP="00664821">
            <w:pPr>
              <w:pStyle w:val="MPBrdtekst"/>
              <w:shd w:val="clear" w:color="auto" w:fill="FFFFFF" w:themeFill="background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 w:cs="Arial"/>
                <w:b/>
                <w:color w:val="000C2E"/>
                <w:sz w:val="16"/>
                <w:szCs w:val="16"/>
              </w:rPr>
            </w:pPr>
          </w:p>
        </w:tc>
        <w:tc>
          <w:tcPr>
            <w:tcW w:w="1053" w:type="pct"/>
          </w:tcPr>
          <w:p w14:paraId="36D2F40F" w14:textId="77777777" w:rsidR="00664821" w:rsidRPr="00117C38" w:rsidRDefault="00664821" w:rsidP="00664821">
            <w:pPr>
              <w:pStyle w:val="Tabletext"/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/>
                <w:color w:val="000C2E"/>
              </w:rPr>
            </w:pPr>
          </w:p>
        </w:tc>
        <w:tc>
          <w:tcPr>
            <w:tcW w:w="1276" w:type="pct"/>
          </w:tcPr>
          <w:p w14:paraId="55E9B498" w14:textId="77777777" w:rsidR="00664821" w:rsidRPr="00117C38" w:rsidRDefault="00664821" w:rsidP="00664821">
            <w:pPr>
              <w:pStyle w:val="Tabletext"/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/>
                <w:color w:val="000C2E"/>
              </w:rPr>
            </w:pPr>
          </w:p>
        </w:tc>
      </w:tr>
    </w:tbl>
    <w:p w14:paraId="721E11FD" w14:textId="7B75AAEF" w:rsidR="000F027C" w:rsidRPr="00117C38" w:rsidRDefault="00FD27BA" w:rsidP="000F027C">
      <w:pPr>
        <w:pStyle w:val="Overskrift1"/>
        <w:rPr>
          <w:rFonts w:ascii="KBH" w:hAnsi="KBH"/>
          <w:color w:val="000C2E"/>
        </w:rPr>
      </w:pPr>
      <w:bookmarkStart w:id="15" w:name="_Toc503186674"/>
      <w:bookmarkStart w:id="16" w:name="_Toc503186687"/>
      <w:r w:rsidRPr="00117C38">
        <w:rPr>
          <w:rFonts w:ascii="KBH" w:hAnsi="KBH"/>
          <w:color w:val="000C2E"/>
        </w:rPr>
        <w:t>6</w:t>
      </w:r>
      <w:r w:rsidR="000F027C" w:rsidRPr="00117C38">
        <w:rPr>
          <w:rFonts w:ascii="KBH" w:hAnsi="KBH"/>
          <w:color w:val="000C2E"/>
        </w:rPr>
        <w:t>. Revisionshistorik</w:t>
      </w:r>
      <w:bookmarkEnd w:id="15"/>
    </w:p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1924"/>
        <w:gridCol w:w="1925"/>
        <w:gridCol w:w="1675"/>
        <w:gridCol w:w="2179"/>
        <w:gridCol w:w="1925"/>
      </w:tblGrid>
      <w:tr w:rsidR="003D338C" w:rsidRPr="00117C38" w14:paraId="7BE41273" w14:textId="77777777" w:rsidTr="00BB2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06A51DA3" w14:textId="77777777" w:rsidR="000F027C" w:rsidRPr="00117C38" w:rsidRDefault="000F027C" w:rsidP="00BB2417">
            <w:pPr>
              <w:autoSpaceDE w:val="0"/>
              <w:autoSpaceDN w:val="0"/>
              <w:adjustRightInd w:val="0"/>
              <w:rPr>
                <w:rFonts w:ascii="KBH" w:hAnsi="KBH" w:cs="Cambria"/>
                <w:color w:val="000C2E"/>
                <w:sz w:val="20"/>
                <w:szCs w:val="20"/>
              </w:rPr>
            </w:pPr>
            <w:r w:rsidRPr="00117C38">
              <w:rPr>
                <w:rFonts w:ascii="KBH" w:hAnsi="KBH" w:cs="Cambria"/>
                <w:color w:val="000C2E"/>
                <w:sz w:val="20"/>
                <w:szCs w:val="20"/>
              </w:rPr>
              <w:t>Revisionsdato</w:t>
            </w:r>
          </w:p>
        </w:tc>
        <w:tc>
          <w:tcPr>
            <w:tcW w:w="1925" w:type="dxa"/>
          </w:tcPr>
          <w:p w14:paraId="076E9A1C" w14:textId="77777777" w:rsidR="000F027C" w:rsidRPr="00117C38" w:rsidRDefault="000F027C" w:rsidP="00BB241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 w:cs="Cambria"/>
                <w:color w:val="000C2E"/>
                <w:sz w:val="20"/>
                <w:szCs w:val="20"/>
              </w:rPr>
            </w:pPr>
            <w:r w:rsidRPr="00117C38">
              <w:rPr>
                <w:rFonts w:ascii="KBH" w:hAnsi="KBH" w:cs="Cambria"/>
                <w:color w:val="000C2E"/>
                <w:sz w:val="20"/>
                <w:szCs w:val="20"/>
              </w:rPr>
              <w:t>Version</w:t>
            </w:r>
          </w:p>
        </w:tc>
        <w:tc>
          <w:tcPr>
            <w:tcW w:w="1675" w:type="dxa"/>
          </w:tcPr>
          <w:p w14:paraId="391AD7E0" w14:textId="77777777" w:rsidR="000F027C" w:rsidRPr="00117C38" w:rsidRDefault="000F027C" w:rsidP="00BB241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 w:cs="Cambria"/>
                <w:color w:val="000C2E"/>
                <w:sz w:val="20"/>
                <w:szCs w:val="20"/>
              </w:rPr>
            </w:pPr>
            <w:r w:rsidRPr="00117C38">
              <w:rPr>
                <w:rFonts w:ascii="KBH" w:hAnsi="KBH" w:cs="Cambria"/>
                <w:color w:val="000C2E"/>
                <w:sz w:val="20"/>
                <w:szCs w:val="20"/>
              </w:rPr>
              <w:t>Ændringer</w:t>
            </w:r>
          </w:p>
        </w:tc>
        <w:tc>
          <w:tcPr>
            <w:tcW w:w="2179" w:type="dxa"/>
          </w:tcPr>
          <w:p w14:paraId="55D86C96" w14:textId="77777777" w:rsidR="000F027C" w:rsidRPr="00117C38" w:rsidRDefault="000F027C" w:rsidP="00BB241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 w:cs="Cambria"/>
                <w:color w:val="000C2E"/>
                <w:sz w:val="20"/>
                <w:szCs w:val="20"/>
              </w:rPr>
            </w:pPr>
            <w:r w:rsidRPr="00117C38">
              <w:rPr>
                <w:rFonts w:ascii="KBH" w:hAnsi="KBH" w:cs="Cambria"/>
                <w:color w:val="000C2E"/>
                <w:sz w:val="20"/>
                <w:szCs w:val="20"/>
              </w:rPr>
              <w:t>Ændringer markeret?</w:t>
            </w:r>
          </w:p>
        </w:tc>
        <w:tc>
          <w:tcPr>
            <w:tcW w:w="1925" w:type="dxa"/>
          </w:tcPr>
          <w:p w14:paraId="6ACAA9E1" w14:textId="77777777" w:rsidR="000F027C" w:rsidRPr="00117C38" w:rsidRDefault="000F027C" w:rsidP="00BB241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 w:cs="Cambria"/>
                <w:color w:val="000C2E"/>
                <w:sz w:val="20"/>
                <w:szCs w:val="20"/>
              </w:rPr>
            </w:pPr>
            <w:r w:rsidRPr="00117C38">
              <w:rPr>
                <w:rFonts w:ascii="KBH" w:hAnsi="KBH" w:cs="Cambria"/>
                <w:color w:val="000C2E"/>
                <w:sz w:val="20"/>
                <w:szCs w:val="20"/>
              </w:rPr>
              <w:t>Forfatter</w:t>
            </w:r>
          </w:p>
        </w:tc>
      </w:tr>
      <w:tr w:rsidR="003D338C" w:rsidRPr="00117C38" w14:paraId="34CD00A3" w14:textId="77777777" w:rsidTr="00BB2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77A4AD66" w14:textId="77777777" w:rsidR="000F027C" w:rsidRPr="00117C38" w:rsidRDefault="000F027C" w:rsidP="00BB2417">
            <w:pPr>
              <w:autoSpaceDE w:val="0"/>
              <w:autoSpaceDN w:val="0"/>
              <w:adjustRightInd w:val="0"/>
              <w:rPr>
                <w:rFonts w:ascii="KBH" w:hAnsi="KBH" w:cs="Cambria"/>
                <w:color w:val="000C2E"/>
                <w:sz w:val="20"/>
                <w:szCs w:val="20"/>
              </w:rPr>
            </w:pPr>
          </w:p>
        </w:tc>
        <w:tc>
          <w:tcPr>
            <w:tcW w:w="1925" w:type="dxa"/>
          </w:tcPr>
          <w:p w14:paraId="039D2A5A" w14:textId="77777777" w:rsidR="000F027C" w:rsidRPr="00117C38" w:rsidRDefault="000F027C" w:rsidP="00BB241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 w:cs="Cambria"/>
                <w:color w:val="000C2E"/>
                <w:sz w:val="20"/>
                <w:szCs w:val="20"/>
              </w:rPr>
            </w:pPr>
          </w:p>
        </w:tc>
        <w:tc>
          <w:tcPr>
            <w:tcW w:w="1675" w:type="dxa"/>
          </w:tcPr>
          <w:p w14:paraId="3F6E81C2" w14:textId="77777777" w:rsidR="000F027C" w:rsidRPr="00117C38" w:rsidRDefault="000F027C" w:rsidP="00BB241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 w:cs="Cambria"/>
                <w:color w:val="000C2E"/>
                <w:sz w:val="20"/>
                <w:szCs w:val="20"/>
              </w:rPr>
            </w:pPr>
          </w:p>
        </w:tc>
        <w:tc>
          <w:tcPr>
            <w:tcW w:w="2179" w:type="dxa"/>
          </w:tcPr>
          <w:p w14:paraId="0D74B8C3" w14:textId="77777777" w:rsidR="000F027C" w:rsidRPr="00117C38" w:rsidRDefault="000F027C" w:rsidP="00BB241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 w:cs="Cambria"/>
                <w:color w:val="000C2E"/>
                <w:sz w:val="20"/>
                <w:szCs w:val="20"/>
              </w:rPr>
            </w:pPr>
          </w:p>
        </w:tc>
        <w:tc>
          <w:tcPr>
            <w:tcW w:w="1925" w:type="dxa"/>
          </w:tcPr>
          <w:p w14:paraId="51E0B6AE" w14:textId="77777777" w:rsidR="000F027C" w:rsidRPr="00117C38" w:rsidRDefault="000F027C" w:rsidP="00BB241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 w:cs="Cambria"/>
                <w:color w:val="000C2E"/>
                <w:sz w:val="20"/>
                <w:szCs w:val="20"/>
              </w:rPr>
            </w:pPr>
          </w:p>
        </w:tc>
      </w:tr>
      <w:tr w:rsidR="003D338C" w:rsidRPr="00117C38" w14:paraId="3250570C" w14:textId="77777777" w:rsidTr="00BB2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379E355F" w14:textId="77777777" w:rsidR="000F027C" w:rsidRPr="00117C38" w:rsidRDefault="000F027C" w:rsidP="00BB2417">
            <w:pPr>
              <w:autoSpaceDE w:val="0"/>
              <w:autoSpaceDN w:val="0"/>
              <w:adjustRightInd w:val="0"/>
              <w:rPr>
                <w:rFonts w:ascii="KBH" w:hAnsi="KBH" w:cs="Cambria"/>
                <w:color w:val="000C2E"/>
                <w:sz w:val="20"/>
                <w:szCs w:val="20"/>
              </w:rPr>
            </w:pPr>
          </w:p>
        </w:tc>
        <w:tc>
          <w:tcPr>
            <w:tcW w:w="1925" w:type="dxa"/>
          </w:tcPr>
          <w:p w14:paraId="4B725447" w14:textId="77777777" w:rsidR="000F027C" w:rsidRPr="00117C38" w:rsidRDefault="000F027C" w:rsidP="00BB241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 w:cs="Cambria"/>
                <w:color w:val="000C2E"/>
                <w:sz w:val="20"/>
                <w:szCs w:val="20"/>
              </w:rPr>
            </w:pPr>
          </w:p>
        </w:tc>
        <w:tc>
          <w:tcPr>
            <w:tcW w:w="1675" w:type="dxa"/>
          </w:tcPr>
          <w:p w14:paraId="7C180EAB" w14:textId="77777777" w:rsidR="000F027C" w:rsidRPr="00117C38" w:rsidRDefault="000F027C" w:rsidP="00BB241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 w:cs="Cambria"/>
                <w:color w:val="000C2E"/>
                <w:sz w:val="20"/>
                <w:szCs w:val="20"/>
              </w:rPr>
            </w:pPr>
          </w:p>
        </w:tc>
        <w:tc>
          <w:tcPr>
            <w:tcW w:w="2179" w:type="dxa"/>
          </w:tcPr>
          <w:p w14:paraId="41F79F05" w14:textId="77777777" w:rsidR="000F027C" w:rsidRPr="00117C38" w:rsidRDefault="000F027C" w:rsidP="00BB241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 w:cs="Cambria"/>
                <w:color w:val="000C2E"/>
                <w:sz w:val="20"/>
                <w:szCs w:val="20"/>
              </w:rPr>
            </w:pPr>
          </w:p>
        </w:tc>
        <w:tc>
          <w:tcPr>
            <w:tcW w:w="1925" w:type="dxa"/>
          </w:tcPr>
          <w:p w14:paraId="539C680B" w14:textId="77777777" w:rsidR="000F027C" w:rsidRPr="00117C38" w:rsidRDefault="000F027C" w:rsidP="00BB241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 w:cs="Cambria"/>
                <w:color w:val="000C2E"/>
                <w:sz w:val="20"/>
                <w:szCs w:val="20"/>
              </w:rPr>
            </w:pPr>
          </w:p>
        </w:tc>
      </w:tr>
    </w:tbl>
    <w:p w14:paraId="0F67D2A9" w14:textId="5FCDF89D" w:rsidR="00DD408B" w:rsidRPr="00117C38" w:rsidRDefault="00FD27BA" w:rsidP="000D0C8C">
      <w:pPr>
        <w:pStyle w:val="Overskrift1"/>
        <w:rPr>
          <w:rFonts w:ascii="KBH" w:hAnsi="KBH"/>
          <w:color w:val="000C2E"/>
        </w:rPr>
      </w:pPr>
      <w:r w:rsidRPr="00117C38">
        <w:rPr>
          <w:rFonts w:ascii="KBH" w:hAnsi="KBH"/>
          <w:color w:val="000C2E"/>
        </w:rPr>
        <w:t>7</w:t>
      </w:r>
      <w:r w:rsidR="00DD408B" w:rsidRPr="00117C38">
        <w:rPr>
          <w:rFonts w:ascii="KBH" w:hAnsi="KBH"/>
          <w:color w:val="000C2E"/>
        </w:rPr>
        <w:t>. Bilag</w:t>
      </w:r>
      <w:bookmarkEnd w:id="16"/>
    </w:p>
    <w:p w14:paraId="1D096688" w14:textId="3E91BD8E" w:rsidR="00931FAA" w:rsidRPr="00117C38" w:rsidRDefault="00DD408B">
      <w:pPr>
        <w:autoSpaceDE w:val="0"/>
        <w:autoSpaceDN w:val="0"/>
        <w:adjustRightInd w:val="0"/>
        <w:spacing w:after="0" w:line="240" w:lineRule="auto"/>
        <w:rPr>
          <w:rFonts w:ascii="KBH" w:hAnsi="KBH" w:cs="Garamond"/>
          <w:i/>
          <w:color w:val="000C2E"/>
        </w:rPr>
      </w:pPr>
      <w:r w:rsidRPr="00117C38">
        <w:rPr>
          <w:rFonts w:ascii="KBH" w:hAnsi="KBH" w:cs="Garamond"/>
          <w:i/>
          <w:color w:val="000C2E"/>
        </w:rPr>
        <w:t>[</w:t>
      </w:r>
      <w:r w:rsidR="00D23C61" w:rsidRPr="00117C38">
        <w:rPr>
          <w:rFonts w:ascii="KBH" w:hAnsi="KBH"/>
          <w:i/>
          <w:color w:val="000C2E"/>
        </w:rPr>
        <w:t>Indsæt liste over eventuelle separate bilag, der vedlægges gevinstrealiseringsrapporten, fx gevinstdiagram.</w:t>
      </w:r>
      <w:r w:rsidR="007A398A" w:rsidRPr="00117C38">
        <w:rPr>
          <w:rFonts w:ascii="KBH" w:hAnsi="KBH" w:cs="Garamond"/>
          <w:i/>
          <w:color w:val="000C2E"/>
        </w:rPr>
        <w:t>]</w:t>
      </w:r>
    </w:p>
    <w:sectPr w:rsidR="00931FAA" w:rsidRPr="00117C38" w:rsidSect="008C6D58">
      <w:footerReference w:type="default" r:id="rId12"/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C4F5D" w14:textId="77777777" w:rsidR="00052688" w:rsidRDefault="00052688" w:rsidP="00DD408B">
      <w:pPr>
        <w:spacing w:after="0" w:line="240" w:lineRule="auto"/>
      </w:pPr>
      <w:r>
        <w:separator/>
      </w:r>
    </w:p>
  </w:endnote>
  <w:endnote w:type="continuationSeparator" w:id="0">
    <w:p w14:paraId="1D33D4E2" w14:textId="77777777" w:rsidR="00052688" w:rsidRDefault="00052688" w:rsidP="00DD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Black"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KBH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KBH" w:hAnsi="KBH"/>
      </w:rPr>
      <w:id w:val="1450202767"/>
      <w:docPartObj>
        <w:docPartGallery w:val="Page Numbers (Bottom of Page)"/>
        <w:docPartUnique/>
      </w:docPartObj>
    </w:sdtPr>
    <w:sdtEndPr/>
    <w:sdtContent>
      <w:sdt>
        <w:sdtPr>
          <w:rPr>
            <w:rFonts w:ascii="KBH" w:hAnsi="KBH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9F9D8A" w14:textId="01B1B48B" w:rsidR="005163EE" w:rsidRPr="00117C38" w:rsidRDefault="005163EE" w:rsidP="005163EE">
            <w:pPr>
              <w:pStyle w:val="Sidefod"/>
              <w:rPr>
                <w:rFonts w:ascii="KBH" w:hAnsi="KBH"/>
              </w:rPr>
            </w:pPr>
            <w:r w:rsidRPr="00117C38">
              <w:rPr>
                <w:rFonts w:ascii="KBH" w:hAnsi="KBH"/>
              </w:rPr>
              <w:t>Gevinstrealiseringsrapport for [Indsæt projektnavn]</w:t>
            </w:r>
            <w:r w:rsidRPr="00117C38">
              <w:rPr>
                <w:rFonts w:ascii="KBH" w:hAnsi="KBH"/>
              </w:rPr>
              <w:tab/>
            </w:r>
            <w:r w:rsidRPr="00117C38">
              <w:rPr>
                <w:rFonts w:ascii="KBH" w:hAnsi="KBH"/>
              </w:rPr>
              <w:tab/>
            </w:r>
            <w:r w:rsidR="00EA6BCE" w:rsidRPr="00117C38">
              <w:rPr>
                <w:rFonts w:ascii="KBH" w:hAnsi="KBH"/>
              </w:rPr>
              <w:tab/>
            </w:r>
            <w:r w:rsidRPr="00117C38">
              <w:rPr>
                <w:rFonts w:ascii="KBH" w:hAnsi="KBH"/>
              </w:rPr>
              <w:t xml:space="preserve">Side </w:t>
            </w:r>
            <w:r w:rsidR="003027AA" w:rsidRPr="00117C38">
              <w:rPr>
                <w:rFonts w:ascii="KBH" w:hAnsi="KBH"/>
                <w:b/>
                <w:bCs/>
                <w:sz w:val="24"/>
                <w:szCs w:val="24"/>
              </w:rPr>
              <w:fldChar w:fldCharType="begin"/>
            </w:r>
            <w:r w:rsidRPr="00117C38">
              <w:rPr>
                <w:rFonts w:ascii="KBH" w:hAnsi="KBH"/>
                <w:b/>
                <w:bCs/>
              </w:rPr>
              <w:instrText>PAGE</w:instrText>
            </w:r>
            <w:r w:rsidR="003027AA" w:rsidRPr="00117C38">
              <w:rPr>
                <w:rFonts w:ascii="KBH" w:hAnsi="KBH"/>
                <w:b/>
                <w:bCs/>
                <w:sz w:val="24"/>
                <w:szCs w:val="24"/>
              </w:rPr>
              <w:fldChar w:fldCharType="separate"/>
            </w:r>
            <w:r w:rsidR="008C6D58" w:rsidRPr="00117C38">
              <w:rPr>
                <w:rFonts w:ascii="KBH" w:hAnsi="KBH"/>
                <w:b/>
                <w:bCs/>
                <w:noProof/>
              </w:rPr>
              <w:t>2</w:t>
            </w:r>
            <w:r w:rsidR="003027AA" w:rsidRPr="00117C38">
              <w:rPr>
                <w:rFonts w:ascii="KBH" w:hAnsi="KBH"/>
                <w:b/>
                <w:bCs/>
                <w:sz w:val="24"/>
                <w:szCs w:val="24"/>
              </w:rPr>
              <w:fldChar w:fldCharType="end"/>
            </w:r>
            <w:r w:rsidRPr="00117C38">
              <w:rPr>
                <w:rFonts w:ascii="KBH" w:hAnsi="KBH"/>
              </w:rPr>
              <w:t xml:space="preserve"> af </w:t>
            </w:r>
            <w:r w:rsidR="003027AA" w:rsidRPr="00117C38">
              <w:rPr>
                <w:rFonts w:ascii="KBH" w:hAnsi="KBH"/>
                <w:b/>
                <w:bCs/>
                <w:sz w:val="24"/>
                <w:szCs w:val="24"/>
              </w:rPr>
              <w:fldChar w:fldCharType="begin"/>
            </w:r>
            <w:r w:rsidRPr="00117C38">
              <w:rPr>
                <w:rFonts w:ascii="KBH" w:hAnsi="KBH"/>
                <w:b/>
                <w:bCs/>
              </w:rPr>
              <w:instrText>NUMPAGES</w:instrText>
            </w:r>
            <w:r w:rsidR="003027AA" w:rsidRPr="00117C38">
              <w:rPr>
                <w:rFonts w:ascii="KBH" w:hAnsi="KBH"/>
                <w:b/>
                <w:bCs/>
                <w:sz w:val="24"/>
                <w:szCs w:val="24"/>
              </w:rPr>
              <w:fldChar w:fldCharType="separate"/>
            </w:r>
            <w:r w:rsidR="008C6D58" w:rsidRPr="00117C38">
              <w:rPr>
                <w:rFonts w:ascii="KBH" w:hAnsi="KBH"/>
                <w:b/>
                <w:bCs/>
                <w:noProof/>
              </w:rPr>
              <w:t>5</w:t>
            </w:r>
            <w:r w:rsidR="003027AA" w:rsidRPr="00117C38">
              <w:rPr>
                <w:rFonts w:ascii="KBH" w:hAnsi="KBH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6BAA99" w14:textId="77777777" w:rsidR="0066602E" w:rsidRPr="00117C38" w:rsidRDefault="0066602E">
    <w:pPr>
      <w:pStyle w:val="Sidefod"/>
      <w:rPr>
        <w:rFonts w:ascii="KBH" w:hAnsi="KBH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F76DB" w14:textId="77777777" w:rsidR="00052688" w:rsidRDefault="00052688" w:rsidP="00DD408B">
      <w:pPr>
        <w:spacing w:after="0" w:line="240" w:lineRule="auto"/>
      </w:pPr>
      <w:r>
        <w:separator/>
      </w:r>
    </w:p>
  </w:footnote>
  <w:footnote w:type="continuationSeparator" w:id="0">
    <w:p w14:paraId="365B7F74" w14:textId="77777777" w:rsidR="00052688" w:rsidRDefault="00052688" w:rsidP="00DD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4B6B"/>
    <w:multiLevelType w:val="hybridMultilevel"/>
    <w:tmpl w:val="3F7623E8"/>
    <w:lvl w:ilvl="0" w:tplc="294A6D3C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232F"/>
    <w:multiLevelType w:val="hybridMultilevel"/>
    <w:tmpl w:val="D9A89592"/>
    <w:lvl w:ilvl="0" w:tplc="294A6D3C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BA3"/>
    <w:multiLevelType w:val="hybridMultilevel"/>
    <w:tmpl w:val="EC0C2540"/>
    <w:lvl w:ilvl="0" w:tplc="294A6D3C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57FEC"/>
    <w:multiLevelType w:val="hybridMultilevel"/>
    <w:tmpl w:val="9B94F71C"/>
    <w:lvl w:ilvl="0" w:tplc="2390AA0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86D42"/>
    <w:multiLevelType w:val="hybridMultilevel"/>
    <w:tmpl w:val="9758772C"/>
    <w:lvl w:ilvl="0" w:tplc="A044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C2408"/>
    <w:multiLevelType w:val="hybridMultilevel"/>
    <w:tmpl w:val="F8FC7EC8"/>
    <w:lvl w:ilvl="0" w:tplc="294A6D3C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75039"/>
    <w:multiLevelType w:val="hybridMultilevel"/>
    <w:tmpl w:val="9D7AF5C0"/>
    <w:lvl w:ilvl="0" w:tplc="2390AA0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11717"/>
    <w:multiLevelType w:val="hybridMultilevel"/>
    <w:tmpl w:val="F1A03046"/>
    <w:lvl w:ilvl="0" w:tplc="A044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8B"/>
    <w:rsid w:val="000012A4"/>
    <w:rsid w:val="00005B64"/>
    <w:rsid w:val="0001054B"/>
    <w:rsid w:val="00014C44"/>
    <w:rsid w:val="000154A0"/>
    <w:rsid w:val="000201B0"/>
    <w:rsid w:val="000371B5"/>
    <w:rsid w:val="0004222E"/>
    <w:rsid w:val="00052688"/>
    <w:rsid w:val="0005691F"/>
    <w:rsid w:val="00085887"/>
    <w:rsid w:val="000966ED"/>
    <w:rsid w:val="000C2E86"/>
    <w:rsid w:val="000D064F"/>
    <w:rsid w:val="000D0C8C"/>
    <w:rsid w:val="000D30C9"/>
    <w:rsid w:val="000D44AD"/>
    <w:rsid w:val="000F027C"/>
    <w:rsid w:val="001059CB"/>
    <w:rsid w:val="001116A8"/>
    <w:rsid w:val="00114E8E"/>
    <w:rsid w:val="00117C38"/>
    <w:rsid w:val="00130AF8"/>
    <w:rsid w:val="00135E77"/>
    <w:rsid w:val="00140B93"/>
    <w:rsid w:val="00141E71"/>
    <w:rsid w:val="00142289"/>
    <w:rsid w:val="001514D2"/>
    <w:rsid w:val="0016236E"/>
    <w:rsid w:val="00166343"/>
    <w:rsid w:val="00176959"/>
    <w:rsid w:val="00194CF8"/>
    <w:rsid w:val="00197C5B"/>
    <w:rsid w:val="001B2723"/>
    <w:rsid w:val="001C3871"/>
    <w:rsid w:val="001D2026"/>
    <w:rsid w:val="001E4BF0"/>
    <w:rsid w:val="001E582C"/>
    <w:rsid w:val="0020297B"/>
    <w:rsid w:val="002072C8"/>
    <w:rsid w:val="002220DB"/>
    <w:rsid w:val="00227864"/>
    <w:rsid w:val="0023062C"/>
    <w:rsid w:val="00234002"/>
    <w:rsid w:val="00234980"/>
    <w:rsid w:val="00262A4A"/>
    <w:rsid w:val="00280DBE"/>
    <w:rsid w:val="002961B6"/>
    <w:rsid w:val="002A48DD"/>
    <w:rsid w:val="002B7B72"/>
    <w:rsid w:val="002E12BA"/>
    <w:rsid w:val="002E7003"/>
    <w:rsid w:val="002F4D25"/>
    <w:rsid w:val="003027AA"/>
    <w:rsid w:val="003063D1"/>
    <w:rsid w:val="00314704"/>
    <w:rsid w:val="003216AD"/>
    <w:rsid w:val="00331DBC"/>
    <w:rsid w:val="00334501"/>
    <w:rsid w:val="003348B0"/>
    <w:rsid w:val="00343161"/>
    <w:rsid w:val="00380AE3"/>
    <w:rsid w:val="003960BC"/>
    <w:rsid w:val="003A06FE"/>
    <w:rsid w:val="003A2359"/>
    <w:rsid w:val="003A3E81"/>
    <w:rsid w:val="003C73A3"/>
    <w:rsid w:val="003D338C"/>
    <w:rsid w:val="003D3A94"/>
    <w:rsid w:val="003E262A"/>
    <w:rsid w:val="003E4C7E"/>
    <w:rsid w:val="003E4EEB"/>
    <w:rsid w:val="004378E8"/>
    <w:rsid w:val="004669A1"/>
    <w:rsid w:val="00472175"/>
    <w:rsid w:val="00483230"/>
    <w:rsid w:val="0048486B"/>
    <w:rsid w:val="004903C6"/>
    <w:rsid w:val="004A763F"/>
    <w:rsid w:val="00512A6B"/>
    <w:rsid w:val="005161C6"/>
    <w:rsid w:val="005163EE"/>
    <w:rsid w:val="0052154F"/>
    <w:rsid w:val="00521A83"/>
    <w:rsid w:val="00524B0F"/>
    <w:rsid w:val="005402FF"/>
    <w:rsid w:val="00546258"/>
    <w:rsid w:val="00552B98"/>
    <w:rsid w:val="0055678D"/>
    <w:rsid w:val="0057786F"/>
    <w:rsid w:val="005902AB"/>
    <w:rsid w:val="005920F2"/>
    <w:rsid w:val="00595FAA"/>
    <w:rsid w:val="005A03C6"/>
    <w:rsid w:val="005B2EF4"/>
    <w:rsid w:val="005B45AA"/>
    <w:rsid w:val="005B6B70"/>
    <w:rsid w:val="005C1E47"/>
    <w:rsid w:val="005D38FD"/>
    <w:rsid w:val="005E01E3"/>
    <w:rsid w:val="005E02CE"/>
    <w:rsid w:val="005E7239"/>
    <w:rsid w:val="005E75BA"/>
    <w:rsid w:val="0060079E"/>
    <w:rsid w:val="0060351B"/>
    <w:rsid w:val="00610370"/>
    <w:rsid w:val="00652D1D"/>
    <w:rsid w:val="00653C51"/>
    <w:rsid w:val="00664821"/>
    <w:rsid w:val="0066602E"/>
    <w:rsid w:val="00676E4D"/>
    <w:rsid w:val="00684F5C"/>
    <w:rsid w:val="006A1FC6"/>
    <w:rsid w:val="006C1221"/>
    <w:rsid w:val="006C5DF0"/>
    <w:rsid w:val="006D0D4E"/>
    <w:rsid w:val="00701A2A"/>
    <w:rsid w:val="007026F5"/>
    <w:rsid w:val="007228C5"/>
    <w:rsid w:val="00742DAF"/>
    <w:rsid w:val="007461D4"/>
    <w:rsid w:val="00750F89"/>
    <w:rsid w:val="00762D20"/>
    <w:rsid w:val="007766F6"/>
    <w:rsid w:val="00782D9A"/>
    <w:rsid w:val="00796F6E"/>
    <w:rsid w:val="007A398A"/>
    <w:rsid w:val="007B20FD"/>
    <w:rsid w:val="007D144A"/>
    <w:rsid w:val="00810739"/>
    <w:rsid w:val="00816ACB"/>
    <w:rsid w:val="00826447"/>
    <w:rsid w:val="00832B68"/>
    <w:rsid w:val="00855CF0"/>
    <w:rsid w:val="00862AB8"/>
    <w:rsid w:val="00876E1C"/>
    <w:rsid w:val="00880E55"/>
    <w:rsid w:val="00882721"/>
    <w:rsid w:val="008A4BA4"/>
    <w:rsid w:val="008C4F50"/>
    <w:rsid w:val="008C6D58"/>
    <w:rsid w:val="008D7CB1"/>
    <w:rsid w:val="00904BC3"/>
    <w:rsid w:val="009211FA"/>
    <w:rsid w:val="00931FAA"/>
    <w:rsid w:val="00932B29"/>
    <w:rsid w:val="0093423A"/>
    <w:rsid w:val="00943055"/>
    <w:rsid w:val="00960D3C"/>
    <w:rsid w:val="00971E9F"/>
    <w:rsid w:val="00996891"/>
    <w:rsid w:val="009A005E"/>
    <w:rsid w:val="009A6129"/>
    <w:rsid w:val="009A7DED"/>
    <w:rsid w:val="009B0B18"/>
    <w:rsid w:val="009B3C41"/>
    <w:rsid w:val="009B42D8"/>
    <w:rsid w:val="009D7256"/>
    <w:rsid w:val="009E1D09"/>
    <w:rsid w:val="00A15934"/>
    <w:rsid w:val="00A42B1A"/>
    <w:rsid w:val="00A505D3"/>
    <w:rsid w:val="00A53171"/>
    <w:rsid w:val="00A63285"/>
    <w:rsid w:val="00A66115"/>
    <w:rsid w:val="00A816CD"/>
    <w:rsid w:val="00A8509E"/>
    <w:rsid w:val="00A868CF"/>
    <w:rsid w:val="00A974A5"/>
    <w:rsid w:val="00AA60EF"/>
    <w:rsid w:val="00AB0FD1"/>
    <w:rsid w:val="00AB705B"/>
    <w:rsid w:val="00AD7D5A"/>
    <w:rsid w:val="00AE08C8"/>
    <w:rsid w:val="00B02D10"/>
    <w:rsid w:val="00B04454"/>
    <w:rsid w:val="00B12B58"/>
    <w:rsid w:val="00B16413"/>
    <w:rsid w:val="00B20004"/>
    <w:rsid w:val="00B33D18"/>
    <w:rsid w:val="00B41F83"/>
    <w:rsid w:val="00B504DC"/>
    <w:rsid w:val="00B76945"/>
    <w:rsid w:val="00B815D4"/>
    <w:rsid w:val="00B92EFB"/>
    <w:rsid w:val="00BB2529"/>
    <w:rsid w:val="00BD0852"/>
    <w:rsid w:val="00BE768A"/>
    <w:rsid w:val="00BF27D3"/>
    <w:rsid w:val="00BF7553"/>
    <w:rsid w:val="00C15161"/>
    <w:rsid w:val="00C16D7A"/>
    <w:rsid w:val="00C25EC3"/>
    <w:rsid w:val="00C26AFA"/>
    <w:rsid w:val="00C856F9"/>
    <w:rsid w:val="00CB5879"/>
    <w:rsid w:val="00CB782C"/>
    <w:rsid w:val="00CC1689"/>
    <w:rsid w:val="00CD39CA"/>
    <w:rsid w:val="00CF67EB"/>
    <w:rsid w:val="00D23C61"/>
    <w:rsid w:val="00D40627"/>
    <w:rsid w:val="00D434BA"/>
    <w:rsid w:val="00D609C3"/>
    <w:rsid w:val="00D83715"/>
    <w:rsid w:val="00D87A97"/>
    <w:rsid w:val="00D95789"/>
    <w:rsid w:val="00DA4C66"/>
    <w:rsid w:val="00DC04B3"/>
    <w:rsid w:val="00DC36A1"/>
    <w:rsid w:val="00DD408B"/>
    <w:rsid w:val="00DD5386"/>
    <w:rsid w:val="00DD6A55"/>
    <w:rsid w:val="00E03532"/>
    <w:rsid w:val="00E116CE"/>
    <w:rsid w:val="00E249F4"/>
    <w:rsid w:val="00E333CB"/>
    <w:rsid w:val="00E36DD6"/>
    <w:rsid w:val="00E41ACF"/>
    <w:rsid w:val="00E44637"/>
    <w:rsid w:val="00E5160C"/>
    <w:rsid w:val="00E53BB4"/>
    <w:rsid w:val="00E641FB"/>
    <w:rsid w:val="00E64F26"/>
    <w:rsid w:val="00E8098B"/>
    <w:rsid w:val="00EA6BCE"/>
    <w:rsid w:val="00EC4F55"/>
    <w:rsid w:val="00ED2C7A"/>
    <w:rsid w:val="00EE0554"/>
    <w:rsid w:val="00EE18C4"/>
    <w:rsid w:val="00EE1C41"/>
    <w:rsid w:val="00F01033"/>
    <w:rsid w:val="00F060D7"/>
    <w:rsid w:val="00F20538"/>
    <w:rsid w:val="00F22312"/>
    <w:rsid w:val="00F24B13"/>
    <w:rsid w:val="00F26BD5"/>
    <w:rsid w:val="00F37830"/>
    <w:rsid w:val="00F407D7"/>
    <w:rsid w:val="00F4175C"/>
    <w:rsid w:val="00F51233"/>
    <w:rsid w:val="00F5720C"/>
    <w:rsid w:val="00F819D0"/>
    <w:rsid w:val="00FA70D2"/>
    <w:rsid w:val="00FD22C2"/>
    <w:rsid w:val="00FD27BA"/>
    <w:rsid w:val="00FE1B66"/>
    <w:rsid w:val="00FE580A"/>
    <w:rsid w:val="2DC3AD53"/>
    <w:rsid w:val="434049C1"/>
    <w:rsid w:val="448E7A82"/>
    <w:rsid w:val="4ECBC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45E161"/>
  <w15:docId w15:val="{9CFFEFBA-4B79-46A9-8DF0-14FF3167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3C6"/>
  </w:style>
  <w:style w:type="paragraph" w:styleId="Overskrift1">
    <w:name w:val="heading 1"/>
    <w:basedOn w:val="Normal"/>
    <w:next w:val="Normal"/>
    <w:link w:val="Overskrift1Tegn"/>
    <w:uiPriority w:val="9"/>
    <w:qFormat/>
    <w:rsid w:val="000D0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D932D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0C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2B853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B6B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2B853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D0D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D932D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D4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408B"/>
  </w:style>
  <w:style w:type="paragraph" w:styleId="Sidefod">
    <w:name w:val="footer"/>
    <w:basedOn w:val="Normal"/>
    <w:link w:val="SidefodTegn"/>
    <w:uiPriority w:val="99"/>
    <w:unhideWhenUsed/>
    <w:rsid w:val="00DD4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40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408B"/>
    <w:rPr>
      <w:rFonts w:ascii="Tahoma" w:hAnsi="Tahoma" w:cs="Tahoma"/>
      <w:sz w:val="16"/>
      <w:szCs w:val="16"/>
    </w:rPr>
  </w:style>
  <w:style w:type="table" w:styleId="Tabel-Gitter">
    <w:name w:val="Table Grid"/>
    <w:aliases w:val="MP Tabel Oppsetning1"/>
    <w:basedOn w:val="Tabel-Normal"/>
    <w:uiPriority w:val="99"/>
    <w:rsid w:val="00DD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E4BF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D0C8C"/>
    <w:rPr>
      <w:rFonts w:asciiTheme="majorHAnsi" w:eastAsiaTheme="majorEastAsia" w:hAnsiTheme="majorHAnsi" w:cstheme="majorBidi"/>
      <w:b/>
      <w:bCs/>
      <w:color w:val="AD932D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D0C8C"/>
    <w:rPr>
      <w:rFonts w:asciiTheme="majorHAnsi" w:eastAsiaTheme="majorEastAsia" w:hAnsiTheme="majorHAnsi" w:cstheme="majorBidi"/>
      <w:b/>
      <w:bCs/>
      <w:color w:val="D2B853" w:themeColor="accent1"/>
      <w:sz w:val="26"/>
      <w:szCs w:val="26"/>
    </w:rPr>
  </w:style>
  <w:style w:type="paragraph" w:styleId="Overskrift">
    <w:name w:val="TOC Heading"/>
    <w:basedOn w:val="Overskrift1"/>
    <w:next w:val="Normal"/>
    <w:uiPriority w:val="39"/>
    <w:unhideWhenUsed/>
    <w:qFormat/>
    <w:rsid w:val="00EC4F55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EC4F55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EC4F55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EC4F55"/>
    <w:rPr>
      <w:color w:val="000C2E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B6B70"/>
    <w:rPr>
      <w:rFonts w:asciiTheme="majorHAnsi" w:eastAsiaTheme="majorEastAsia" w:hAnsiTheme="majorHAnsi" w:cstheme="majorBidi"/>
      <w:b/>
      <w:bCs/>
      <w:color w:val="D2B853" w:themeColor="accent1"/>
    </w:rPr>
  </w:style>
  <w:style w:type="paragraph" w:customStyle="1" w:styleId="MPBrdtekst">
    <w:name w:val="MP Brødtekst"/>
    <w:basedOn w:val="Normal"/>
    <w:link w:val="MPBrdtekstTegn"/>
    <w:uiPriority w:val="99"/>
    <w:qFormat/>
    <w:rsid w:val="005B6B70"/>
    <w:pPr>
      <w:spacing w:after="240" w:line="280" w:lineRule="atLeast"/>
      <w:jc w:val="both"/>
    </w:pPr>
    <w:rPr>
      <w:rFonts w:ascii="Verdana" w:eastAsia="Times New Roman" w:hAnsi="Verdana" w:cs="Times New Roman"/>
      <w:sz w:val="18"/>
    </w:rPr>
  </w:style>
  <w:style w:type="character" w:customStyle="1" w:styleId="MPBrdtekstTegn">
    <w:name w:val="MP Brødtekst Tegn"/>
    <w:link w:val="MPBrdtekst"/>
    <w:uiPriority w:val="99"/>
    <w:rsid w:val="005B6B70"/>
    <w:rPr>
      <w:rFonts w:ascii="Verdana" w:eastAsia="Times New Roman" w:hAnsi="Verdana" w:cs="Times New Roman"/>
      <w:sz w:val="18"/>
    </w:rPr>
  </w:style>
  <w:style w:type="paragraph" w:customStyle="1" w:styleId="Tabletext">
    <w:name w:val="Table text"/>
    <w:basedOn w:val="Normal"/>
    <w:autoRedefine/>
    <w:uiPriority w:val="99"/>
    <w:qFormat/>
    <w:rsid w:val="00EE18C4"/>
    <w:pPr>
      <w:spacing w:after="0" w:line="240" w:lineRule="auto"/>
    </w:pPr>
    <w:rPr>
      <w:rFonts w:eastAsia="Times New Roman" w:cs="Arial"/>
      <w:bCs/>
      <w:color w:val="000000" w:themeColor="text1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46258"/>
    <w:pPr>
      <w:spacing w:after="100"/>
      <w:ind w:left="440"/>
    </w:pPr>
  </w:style>
  <w:style w:type="character" w:styleId="Kraftigfremhvning">
    <w:name w:val="Intense Emphasis"/>
    <w:basedOn w:val="Standardskrifttypeiafsnit"/>
    <w:uiPriority w:val="21"/>
    <w:qFormat/>
    <w:rsid w:val="00CD39CA"/>
    <w:rPr>
      <w:b/>
      <w:bCs/>
      <w:i/>
      <w:iCs/>
      <w:color w:val="D2B853" w:themeColor="accent1"/>
    </w:rPr>
  </w:style>
  <w:style w:type="paragraph" w:styleId="Ingenafstand">
    <w:name w:val="No Spacing"/>
    <w:uiPriority w:val="1"/>
    <w:qFormat/>
    <w:rsid w:val="00CD39CA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D144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D144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D144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D144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D144A"/>
    <w:rPr>
      <w:b/>
      <w:bCs/>
      <w:sz w:val="20"/>
      <w:szCs w:val="20"/>
    </w:rPr>
  </w:style>
  <w:style w:type="table" w:styleId="Mediumskygge1-fremhvningsfarve2">
    <w:name w:val="Medium Shading 1 Accent 2"/>
    <w:basedOn w:val="Tabel-Normal"/>
    <w:uiPriority w:val="63"/>
    <w:rsid w:val="00E641FB"/>
    <w:pPr>
      <w:spacing w:after="0" w:line="240" w:lineRule="auto"/>
    </w:pPr>
    <w:rPr>
      <w:rFonts w:ascii="Calibri" w:eastAsia="Calibri" w:hAnsi="Calibri" w:cs="Times New Roman"/>
      <w:lang w:eastAsia="da-DK"/>
    </w:rPr>
    <w:tblPr>
      <w:tblStyleRowBandSize w:val="1"/>
      <w:tblStyleColBandSize w:val="1"/>
      <w:tblBorders>
        <w:top w:val="single" w:sz="8" w:space="0" w:color="002AA2" w:themeColor="accent2" w:themeTint="BF"/>
        <w:left w:val="single" w:sz="8" w:space="0" w:color="002AA2" w:themeColor="accent2" w:themeTint="BF"/>
        <w:bottom w:val="single" w:sz="8" w:space="0" w:color="002AA2" w:themeColor="accent2" w:themeTint="BF"/>
        <w:right w:val="single" w:sz="8" w:space="0" w:color="002AA2" w:themeColor="accent2" w:themeTint="BF"/>
        <w:insideH w:val="single" w:sz="8" w:space="0" w:color="002AA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2AA2" w:themeColor="accent2" w:themeTint="BF"/>
          <w:left w:val="single" w:sz="8" w:space="0" w:color="002AA2" w:themeColor="accent2" w:themeTint="BF"/>
          <w:bottom w:val="single" w:sz="8" w:space="0" w:color="002AA2" w:themeColor="accent2" w:themeTint="BF"/>
          <w:right w:val="single" w:sz="8" w:space="0" w:color="002AA2" w:themeColor="accent2" w:themeTint="BF"/>
          <w:insideH w:val="nil"/>
          <w:insideV w:val="nil"/>
        </w:tcBorders>
        <w:shd w:val="clear" w:color="auto" w:fill="000C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AA2" w:themeColor="accent2" w:themeTint="BF"/>
          <w:left w:val="single" w:sz="8" w:space="0" w:color="002AA2" w:themeColor="accent2" w:themeTint="BF"/>
          <w:bottom w:val="single" w:sz="8" w:space="0" w:color="002AA2" w:themeColor="accent2" w:themeTint="BF"/>
          <w:right w:val="single" w:sz="8" w:space="0" w:color="002AA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A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CA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E641FB"/>
    <w:pPr>
      <w:spacing w:after="0" w:line="240" w:lineRule="auto"/>
    </w:pPr>
    <w:tblPr>
      <w:tblStyleRowBandSize w:val="1"/>
      <w:tblStyleColBandSize w:val="1"/>
      <w:tblBorders>
        <w:top w:val="single" w:sz="4" w:space="0" w:color="D2B853" w:themeColor="accent1"/>
        <w:left w:val="single" w:sz="4" w:space="0" w:color="D2B853" w:themeColor="accent1"/>
        <w:bottom w:val="single" w:sz="4" w:space="0" w:color="D2B853" w:themeColor="accent1"/>
        <w:right w:val="single" w:sz="4" w:space="0" w:color="D2B85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853" w:themeFill="accent1"/>
      </w:tcPr>
    </w:tblStylePr>
    <w:tblStylePr w:type="lastRow">
      <w:rPr>
        <w:b/>
        <w:bCs/>
      </w:rPr>
      <w:tblPr/>
      <w:tcPr>
        <w:tcBorders>
          <w:top w:val="double" w:sz="4" w:space="0" w:color="D2B85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853" w:themeColor="accent1"/>
          <w:right w:val="single" w:sz="4" w:space="0" w:color="D2B853" w:themeColor="accent1"/>
        </w:tcBorders>
      </w:tcPr>
    </w:tblStylePr>
    <w:tblStylePr w:type="band1Horz">
      <w:tblPr/>
      <w:tcPr>
        <w:tcBorders>
          <w:top w:val="single" w:sz="4" w:space="0" w:color="D2B853" w:themeColor="accent1"/>
          <w:bottom w:val="single" w:sz="4" w:space="0" w:color="D2B85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853" w:themeColor="accent1"/>
          <w:left w:val="nil"/>
        </w:tcBorders>
      </w:tcPr>
    </w:tblStylePr>
    <w:tblStylePr w:type="swCell">
      <w:tblPr/>
      <w:tcPr>
        <w:tcBorders>
          <w:top w:val="double" w:sz="4" w:space="0" w:color="D2B853" w:themeColor="accent1"/>
          <w:right w:val="nil"/>
        </w:tcBorders>
      </w:tcPr>
    </w:tblStylePr>
  </w:style>
  <w:style w:type="table" w:customStyle="1" w:styleId="Listetabel4-farve11">
    <w:name w:val="Listetabel 4 - farve 11"/>
    <w:basedOn w:val="Tabel-Normal"/>
    <w:uiPriority w:val="49"/>
    <w:rsid w:val="00E641FB"/>
    <w:pPr>
      <w:spacing w:after="0" w:line="240" w:lineRule="auto"/>
    </w:pPr>
    <w:tblPr>
      <w:tblStyleRowBandSize w:val="1"/>
      <w:tblStyleColBandSize w:val="1"/>
      <w:tblBorders>
        <w:top w:val="single" w:sz="4" w:space="0" w:color="E4D497" w:themeColor="accent1" w:themeTint="99"/>
        <w:left w:val="single" w:sz="4" w:space="0" w:color="E4D497" w:themeColor="accent1" w:themeTint="99"/>
        <w:bottom w:val="single" w:sz="4" w:space="0" w:color="E4D497" w:themeColor="accent1" w:themeTint="99"/>
        <w:right w:val="single" w:sz="4" w:space="0" w:color="E4D497" w:themeColor="accent1" w:themeTint="99"/>
        <w:insideH w:val="single" w:sz="4" w:space="0" w:color="E4D4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853" w:themeColor="accent1"/>
          <w:left w:val="single" w:sz="4" w:space="0" w:color="D2B853" w:themeColor="accent1"/>
          <w:bottom w:val="single" w:sz="4" w:space="0" w:color="D2B853" w:themeColor="accent1"/>
          <w:right w:val="single" w:sz="4" w:space="0" w:color="D2B853" w:themeColor="accent1"/>
          <w:insideH w:val="nil"/>
        </w:tcBorders>
        <w:shd w:val="clear" w:color="auto" w:fill="D2B853" w:themeFill="accent1"/>
      </w:tcPr>
    </w:tblStylePr>
    <w:tblStylePr w:type="lastRow">
      <w:rPr>
        <w:b/>
        <w:bCs/>
      </w:rPr>
      <w:tblPr/>
      <w:tcPr>
        <w:tcBorders>
          <w:top w:val="double" w:sz="4" w:space="0" w:color="E4D4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C" w:themeFill="accent1" w:themeFillTint="33"/>
      </w:tcPr>
    </w:tblStylePr>
    <w:tblStylePr w:type="band1Horz">
      <w:tblPr/>
      <w:tcPr>
        <w:shd w:val="clear" w:color="auto" w:fill="F6F0DC" w:themeFill="accen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E641FB"/>
    <w:pPr>
      <w:spacing w:after="0" w:line="240" w:lineRule="auto"/>
    </w:pPr>
    <w:tblPr>
      <w:tblStyleRowBandSize w:val="1"/>
      <w:tblStyleColBandSize w:val="1"/>
      <w:tblBorders>
        <w:top w:val="single" w:sz="4" w:space="0" w:color="E4D497" w:themeColor="accent1" w:themeTint="99"/>
        <w:left w:val="single" w:sz="4" w:space="0" w:color="E4D497" w:themeColor="accent1" w:themeTint="99"/>
        <w:bottom w:val="single" w:sz="4" w:space="0" w:color="E4D497" w:themeColor="accent1" w:themeTint="99"/>
        <w:right w:val="single" w:sz="4" w:space="0" w:color="E4D497" w:themeColor="accent1" w:themeTint="99"/>
        <w:insideH w:val="single" w:sz="4" w:space="0" w:color="E4D497" w:themeColor="accent1" w:themeTint="99"/>
        <w:insideV w:val="single" w:sz="4" w:space="0" w:color="E4D4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853" w:themeColor="accent1"/>
          <w:left w:val="single" w:sz="4" w:space="0" w:color="D2B853" w:themeColor="accent1"/>
          <w:bottom w:val="single" w:sz="4" w:space="0" w:color="D2B853" w:themeColor="accent1"/>
          <w:right w:val="single" w:sz="4" w:space="0" w:color="D2B853" w:themeColor="accent1"/>
          <w:insideH w:val="nil"/>
          <w:insideV w:val="nil"/>
        </w:tcBorders>
        <w:shd w:val="clear" w:color="auto" w:fill="D2B853" w:themeFill="accent1"/>
      </w:tcPr>
    </w:tblStylePr>
    <w:tblStylePr w:type="lastRow">
      <w:rPr>
        <w:b/>
        <w:bCs/>
      </w:rPr>
      <w:tblPr/>
      <w:tcPr>
        <w:tcBorders>
          <w:top w:val="double" w:sz="4" w:space="0" w:color="D2B8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C" w:themeFill="accent1" w:themeFillTint="33"/>
      </w:tcPr>
    </w:tblStylePr>
    <w:tblStylePr w:type="band1Horz">
      <w:tblPr/>
      <w:tcPr>
        <w:shd w:val="clear" w:color="auto" w:fill="F6F0DC" w:themeFill="accen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48486B"/>
    <w:pPr>
      <w:spacing w:after="0" w:line="240" w:lineRule="auto"/>
    </w:pPr>
    <w:tblPr>
      <w:tblStyleRowBandSize w:val="1"/>
      <w:tblStyleColBandSize w:val="1"/>
      <w:tblBorders>
        <w:top w:val="single" w:sz="2" w:space="0" w:color="E4D497" w:themeColor="accent1" w:themeTint="99"/>
        <w:bottom w:val="single" w:sz="2" w:space="0" w:color="E4D497" w:themeColor="accent1" w:themeTint="99"/>
        <w:insideH w:val="single" w:sz="2" w:space="0" w:color="E4D497" w:themeColor="accent1" w:themeTint="99"/>
        <w:insideV w:val="single" w:sz="2" w:space="0" w:color="E4D49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49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49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C" w:themeFill="accent1" w:themeFillTint="33"/>
      </w:tcPr>
    </w:tblStylePr>
    <w:tblStylePr w:type="band1Horz">
      <w:tblPr/>
      <w:tcPr>
        <w:shd w:val="clear" w:color="auto" w:fill="F6F0DC" w:themeFill="accent1" w:themeFillTint="33"/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D0D4E"/>
    <w:rPr>
      <w:rFonts w:asciiTheme="majorHAnsi" w:eastAsiaTheme="majorEastAsia" w:hAnsiTheme="majorHAnsi" w:cstheme="majorBidi"/>
      <w:i/>
      <w:iCs/>
      <w:color w:val="AD932D" w:themeColor="accent1" w:themeShade="BF"/>
    </w:rPr>
  </w:style>
  <w:style w:type="paragraph" w:styleId="Brdtekst">
    <w:name w:val="Body Text"/>
    <w:basedOn w:val="Normal"/>
    <w:link w:val="BrdtekstTegn"/>
    <w:uiPriority w:val="99"/>
    <w:unhideWhenUsed/>
    <w:rsid w:val="00D83715"/>
    <w:rPr>
      <w:rFonts w:ascii="KBH" w:eastAsia="Arial Unicode MS" w:hAnsi="KBH"/>
      <w:i/>
      <w:iCs/>
      <w:color w:val="000C2E"/>
      <w:kern w:val="36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D83715"/>
    <w:rPr>
      <w:rFonts w:ascii="KBH" w:eastAsia="Arial Unicode MS" w:hAnsi="KBH"/>
      <w:i/>
      <w:iCs/>
      <w:color w:val="000C2E"/>
      <w:kern w:val="3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K 1">
      <a:dk1>
        <a:sysClr val="windowText" lastClr="000000"/>
      </a:dk1>
      <a:lt1>
        <a:sysClr val="window" lastClr="FFFFFF"/>
      </a:lt1>
      <a:dk2>
        <a:srgbClr val="0094FD"/>
      </a:dk2>
      <a:lt2>
        <a:srgbClr val="FFEA8C"/>
      </a:lt2>
      <a:accent1>
        <a:srgbClr val="D2B853"/>
      </a:accent1>
      <a:accent2>
        <a:srgbClr val="000C2E"/>
      </a:accent2>
      <a:accent3>
        <a:srgbClr val="0094FD"/>
      </a:accent3>
      <a:accent4>
        <a:srgbClr val="D72232"/>
      </a:accent4>
      <a:accent5>
        <a:srgbClr val="0DC684"/>
      </a:accent5>
      <a:accent6>
        <a:srgbClr val="7C4AFF"/>
      </a:accent6>
      <a:hlink>
        <a:srgbClr val="000C2E"/>
      </a:hlink>
      <a:folHlink>
        <a:srgbClr val="000C2E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8A3F55D40A244A9D160C2B4294893E" ma:contentTypeVersion="12" ma:contentTypeDescription="Opret et nyt dokument." ma:contentTypeScope="" ma:versionID="c598ed4aadca4fbfe0f6219399894598">
  <xsd:schema xmlns:xsd="http://www.w3.org/2001/XMLSchema" xmlns:xs="http://www.w3.org/2001/XMLSchema" xmlns:p="http://schemas.microsoft.com/office/2006/metadata/properties" xmlns:ns2="0b5f5f56-baa2-4d78-b4df-39da54804181" xmlns:ns3="c16d7a0a-a23d-447c-9529-50f5d65eeb1f" targetNamespace="http://schemas.microsoft.com/office/2006/metadata/properties" ma:root="true" ma:fieldsID="03fba21794e136bbc7a5aad7787d6468" ns2:_="" ns3:_="">
    <xsd:import namespace="0b5f5f56-baa2-4d78-b4df-39da54804181"/>
    <xsd:import namespace="c16d7a0a-a23d-447c-9529-50f5d65ee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f5f56-baa2-4d78-b4df-39da54804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d7a0a-a23d-447c-9529-50f5d65ee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C65D8-5331-4EA0-AB63-EC901160AA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D55A60-EF1F-4F09-89B2-A6E70CAEA2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DB0395-F9CE-4585-8A23-2A94C54B93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9BFAC0-8718-4250-8E6B-95B26419E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4045</Characters>
  <Application>Microsoft Office Word</Application>
  <DocSecurity>0</DocSecurity>
  <Lines>202</Lines>
  <Paragraphs>96</Paragraphs>
  <ScaleCrop>false</ScaleCrop>
  <Company>Københavns kommune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G37W</dc:creator>
  <cp:lastModifiedBy>Sigrid Bacher Frederiksen</cp:lastModifiedBy>
  <cp:revision>2</cp:revision>
  <cp:lastPrinted>2019-05-07T10:06:00Z</cp:lastPrinted>
  <dcterms:created xsi:type="dcterms:W3CDTF">2021-02-17T12:34:00Z</dcterms:created>
  <dcterms:modified xsi:type="dcterms:W3CDTF">2021-02-17T12:34:00Z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0x010100018A3F55D40A244A9D160C2B4294893E</vt:lpwstr>
  </property>
  <property fmtid="{D5CDD505-2E9C-101B-9397-08002B2CF9AE}" pid="3" name="Order">
    <vt:r8>100</vt:r8>
  </property>
</Properties>
</file>